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54D8" w14:textId="17E66DC7" w:rsidR="00CC41D7" w:rsidRDefault="00CC41D7" w:rsidP="00CC41D7">
      <w:pPr>
        <w:jc w:val="right"/>
        <w:rPr>
          <w:rFonts w:ascii="Calibri" w:eastAsia="Calibri" w:hAnsi="Calibri" w:cs="Calibri"/>
          <w:b/>
          <w:sz w:val="24"/>
          <w:szCs w:val="20"/>
          <w:lang w:val="bs-Cyrl-BA"/>
        </w:rPr>
      </w:pPr>
      <w:r>
        <w:rPr>
          <w:rFonts w:ascii="Calibri" w:eastAsia="Calibri" w:hAnsi="Calibri" w:cs="Calibri"/>
          <w:b/>
          <w:sz w:val="24"/>
          <w:szCs w:val="20"/>
          <w:lang w:val="bs-Cyrl-BA"/>
        </w:rPr>
        <w:t>Прилог 4.</w:t>
      </w:r>
    </w:p>
    <w:p w14:paraId="44F64FA7" w14:textId="77777777" w:rsidR="00CC41D7" w:rsidRDefault="00CC41D7" w:rsidP="001B4BDB">
      <w:pPr>
        <w:jc w:val="center"/>
        <w:rPr>
          <w:rFonts w:ascii="Calibri" w:eastAsia="Calibri" w:hAnsi="Calibri" w:cs="Calibri"/>
          <w:b/>
          <w:sz w:val="24"/>
          <w:szCs w:val="20"/>
          <w:lang w:val="bs-Cyrl-BA"/>
        </w:rPr>
      </w:pPr>
    </w:p>
    <w:p w14:paraId="5DB969F7" w14:textId="77777777" w:rsidR="005D1EB9" w:rsidRDefault="001B4BDB" w:rsidP="001B4BDB">
      <w:pPr>
        <w:jc w:val="center"/>
        <w:rPr>
          <w:rFonts w:ascii="Calibri" w:eastAsia="Calibri" w:hAnsi="Calibri" w:cs="Calibri"/>
          <w:b/>
          <w:sz w:val="24"/>
          <w:szCs w:val="20"/>
          <w:lang w:val="sr-Cyrl"/>
        </w:rPr>
      </w:pPr>
      <w:r>
        <w:rPr>
          <w:rFonts w:ascii="Calibri" w:eastAsia="Calibri" w:hAnsi="Calibri" w:cs="Calibri"/>
          <w:b/>
          <w:sz w:val="24"/>
          <w:szCs w:val="20"/>
          <w:lang w:val="bs-Cyrl-BA"/>
        </w:rPr>
        <w:t xml:space="preserve">АКЦИОНИ ПЛАН ЗА СПРОВОЂЕЊЕ СТРАТЕШКОГ ДОКУМЕНТА </w:t>
      </w:r>
      <w:r w:rsidRPr="001B4BDB">
        <w:rPr>
          <w:rFonts w:ascii="Calibri" w:eastAsia="Calibri" w:hAnsi="Calibri" w:cs="Calibri"/>
          <w:b/>
          <w:sz w:val="24"/>
          <w:szCs w:val="20"/>
          <w:lang w:val="sr-Cyrl"/>
        </w:rPr>
        <w:t xml:space="preserve">ЗА ПЕРИОД </w:t>
      </w:r>
    </w:p>
    <w:p w14:paraId="46237C7C" w14:textId="48688999" w:rsidR="001B4BDB" w:rsidRPr="005D1EB9" w:rsidRDefault="005D1EB9" w:rsidP="001B4BDB">
      <w:pPr>
        <w:jc w:val="center"/>
        <w:rPr>
          <w:rFonts w:ascii="Calibri" w:eastAsia="Calibri" w:hAnsi="Calibri" w:cs="Calibri"/>
          <w:b/>
          <w:sz w:val="24"/>
          <w:szCs w:val="20"/>
          <w:lang w:val="sr-Cyrl-RS"/>
        </w:rPr>
      </w:pPr>
      <w:r>
        <w:rPr>
          <w:rFonts w:ascii="Calibri" w:eastAsia="Calibri" w:hAnsi="Calibri" w:cs="Calibri"/>
          <w:b/>
          <w:sz w:val="24"/>
          <w:szCs w:val="20"/>
        </w:rPr>
        <w:t>2024-20</w:t>
      </w:r>
      <w:r w:rsidR="00D01D2D">
        <w:rPr>
          <w:rFonts w:ascii="Calibri" w:eastAsia="Calibri" w:hAnsi="Calibri" w:cs="Calibri"/>
          <w:b/>
          <w:sz w:val="24"/>
          <w:szCs w:val="20"/>
          <w:lang w:val="sr-Cyrl-RS"/>
        </w:rPr>
        <w:t>26</w:t>
      </w:r>
      <w:r>
        <w:rPr>
          <w:rFonts w:ascii="Calibri" w:eastAsia="Calibri" w:hAnsi="Calibri" w:cs="Calibri"/>
          <w:b/>
          <w:sz w:val="24"/>
          <w:szCs w:val="20"/>
        </w:rPr>
        <w:t>. године</w:t>
      </w:r>
    </w:p>
    <w:p w14:paraId="1A647A65" w14:textId="1089F521" w:rsidR="006610C0" w:rsidRPr="001B4BDB" w:rsidRDefault="006610C0" w:rsidP="001B4B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Cs w:val="24"/>
          <w:lang w:val="bs-Latn-BA"/>
        </w:rPr>
      </w:pPr>
    </w:p>
    <w:p w14:paraId="1927DEF3" w14:textId="77777777" w:rsidR="001B4BDB" w:rsidRPr="001B4BDB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Cs w:val="24"/>
          <w:lang w:val="bs-Latn-BA"/>
        </w:rPr>
      </w:pPr>
    </w:p>
    <w:p w14:paraId="29A0D4C3" w14:textId="77777777" w:rsidR="001B4BDB" w:rsidRPr="000A1310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b/>
          <w:color w:val="000000"/>
          <w:sz w:val="24"/>
          <w:szCs w:val="24"/>
          <w:lang w:val="sr-Cyrl"/>
        </w:rPr>
        <w:t>Увод</w:t>
      </w:r>
    </w:p>
    <w:p w14:paraId="1A0F176E" w14:textId="77777777" w:rsidR="001B4BDB" w:rsidRPr="000A1310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03FB6F58" w14:textId="1DD25968" w:rsidR="00825314" w:rsidRPr="000A1310" w:rsidRDefault="005D1EB9" w:rsidP="00825314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Стратегија развоја Општине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Град за период 20</w:t>
      </w:r>
      <w:r w:rsidR="00A92F38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24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-2030</w:t>
      </w:r>
      <w:r w:rsidR="00A92F38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. године је кључни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стратешко-плански документ Општине, који усмјерава развој л</w:t>
      </w:r>
      <w:r w:rsidR="00A92F38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окалне заједнице. </w:t>
      </w:r>
      <w:r w:rsidR="00825314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Процес израде Стратегије започео је у марту 2023. године доношењем Одлуке о изради Стратегије развоја општине Мркоњић Град за период 2024-2030 („Службени гласник општине Мркоњић Град“, број: 2/23), као и Рјешења о именовању Општинског развојног тима за израду Стратегије развоја општине Мркоњић Град за период 2024-2030, као оперативног и координационог тијела задуженог роцес</w:t>
      </w:r>
      <w:r w:rsidR="00D01D2D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за п</w:t>
      </w:r>
      <w:r w:rsidR="00825314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партиципативне израде Стратегије.</w:t>
      </w:r>
    </w:p>
    <w:p w14:paraId="4EA6DAEE" w14:textId="647B0CF2" w:rsidR="005D1EB9" w:rsidRPr="000A1310" w:rsidRDefault="00825314" w:rsidP="0082531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тратегија  развоја  Општине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Град  за период 2024. – 2030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 године (у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даљем тексту: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С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тратегија) усвојена је </w:t>
      </w:r>
      <w:r w:rsidR="005D1EB9" w:rsidRP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на 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Latn-RS"/>
        </w:rPr>
        <w:t>28</w:t>
      </w:r>
      <w:r w:rsidR="005D1EB9" w:rsidRP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</w:t>
      </w:r>
      <w:r w:rsid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р</w:t>
      </w:r>
      <w:r w:rsidR="005D1EB9" w:rsidRP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едо</w:t>
      </w:r>
      <w:r w:rsidRP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вној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сједници Скупштине општине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Мркоњић Град, дана </w:t>
      </w:r>
      <w:r w:rsidR="00D4360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25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.04.2024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.год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ине Закључком број: 02-022-</w:t>
      </w:r>
      <w:r w:rsidR="00D4360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30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/24. 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Законски основ за израду Акционог плана за спровођење 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С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тратегије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развоја  Општине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Мркоњић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Град   за период 202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4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 – 20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30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. године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садржан је у сљедећим законским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и подзаконским актима: </w:t>
      </w:r>
    </w:p>
    <w:p w14:paraId="7229BCAB" w14:textId="77777777" w:rsidR="005D1EB9" w:rsidRPr="000A1310" w:rsidRDefault="005D1EB9" w:rsidP="005D1EB9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</w:t>
      </w:r>
    </w:p>
    <w:p w14:paraId="4637CEA7" w14:textId="31F5D2D4" w:rsidR="005D1EB9" w:rsidRPr="000A1310" w:rsidRDefault="005D1EB9" w:rsidP="008253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Закон о стратешком планирању и управљању развојем у Републици Српској</w:t>
      </w:r>
    </w:p>
    <w:p w14:paraId="65FFB11C" w14:textId="77777777" w:rsidR="005D1EB9" w:rsidRPr="000A1310" w:rsidRDefault="005D1EB9" w:rsidP="00825314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(„Службени гласник Републике Српске“, број: 63/21); </w:t>
      </w:r>
    </w:p>
    <w:p w14:paraId="1D3A7436" w14:textId="0BD9A320" w:rsidR="005D1EB9" w:rsidRPr="000A1310" w:rsidRDefault="005D1EB9" w:rsidP="008253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Уредба о стратешким документима у Републици Српској („Службени гласник</w:t>
      </w:r>
    </w:p>
    <w:p w14:paraId="66890AD0" w14:textId="77777777" w:rsidR="005D1EB9" w:rsidRPr="000A1310" w:rsidRDefault="005D1EB9" w:rsidP="00825314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Републике Српске“, број: 94/21); </w:t>
      </w:r>
    </w:p>
    <w:p w14:paraId="3270CD8B" w14:textId="3753C83C" w:rsidR="005D1EB9" w:rsidRPr="000A1310" w:rsidRDefault="005D1EB9" w:rsidP="008253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Уредба о спроведбеним документима у Републици Српској („Службени гласник</w:t>
      </w:r>
    </w:p>
    <w:p w14:paraId="2C8A0A44" w14:textId="77777777" w:rsidR="005D1EB9" w:rsidRPr="000A1310" w:rsidRDefault="005D1EB9" w:rsidP="00825314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Републике Српске“, број: 08/22); </w:t>
      </w:r>
    </w:p>
    <w:p w14:paraId="243575D3" w14:textId="77777777" w:rsidR="00825314" w:rsidRPr="000A1310" w:rsidRDefault="00825314" w:rsidP="0082531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46B89218" w14:textId="77777777" w:rsidR="005D1EB9" w:rsidRPr="000A1310" w:rsidRDefault="005D1EB9" w:rsidP="008253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  <w:t xml:space="preserve">Осврт на стратешки документ  </w:t>
      </w:r>
    </w:p>
    <w:p w14:paraId="31C96FD2" w14:textId="77777777" w:rsidR="005D1EB9" w:rsidRPr="005D1EB9" w:rsidRDefault="005D1EB9" w:rsidP="005D1EB9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Cs w:val="24"/>
          <w:lang w:val="bs-Latn-BA"/>
        </w:rPr>
      </w:pPr>
    </w:p>
    <w:p w14:paraId="49DD91E7" w14:textId="3FF22613" w:rsidR="00825314" w:rsidRPr="000A1310" w:rsidRDefault="00825314" w:rsidP="000A1310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Стратегија развоја општине Мркоњић Град  за период 2024.-2030. године је кључни стратешко - плански документ општине Мркоњић Град, који треба да подстиче будући раст и развој заједнице. Стратегија је интегрисана и обухвата економску, друштвену и сферу инфраструктуре и заштите животне средине, а израђена је као оквир за дефинисање заједничких циљева, подстицање локалних снага, али и као одговор на изазове будућег развоја локалне заједнице. </w:t>
      </w:r>
    </w:p>
    <w:p w14:paraId="54331CBD" w14:textId="77777777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Стратегија је припремљена у складу са Законом о стратешком планирању и управљању развојем у Републици Српској („Службени гласник Републике Српске“, број: 63/21). Носилац израде Стратегије је Општински развојни тим, а учесници у процесу израде су социо-економски партнери у локалној заједници. Стратегија је усклађена са релевантним стратегијама других нивоа власти у Републици Српској и БиХ, обавезама произашлим из процеса европских интеграција, те циљевима одрживог развоја Уједињених нација (SDGs).  </w:t>
      </w:r>
    </w:p>
    <w:p w14:paraId="7580E181" w14:textId="77777777" w:rsidR="000A1310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Документом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С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тратегије дефинисано је да ће се по усвајању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тратегије развоја 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Град за период 202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4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 – 20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30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 године, у складу са Законом о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стратешком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lastRenderedPageBreak/>
        <w:t>планирању и управљању развојем у Репу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блици Српској (Службени гласник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Републике Српске 63/21) приступити изради Акционог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плана за спровођење стратешког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документа, као спроведбеног документа.  Члан 26., тач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ке 3. и 5., Закона о стратешком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планирању у Републици Српској  дефинише да јединице лока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лне самоуправе израђују акционе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планове за спровођење стратегија развоја и секторских страте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гија, а Начелник општине доноси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акционе планове за спровођење стратегија развоја и секторс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ких стратегија на период од три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године, по принципу 1 + 2. </w:t>
      </w:r>
    </w:p>
    <w:p w14:paraId="60DC8F48" w14:textId="73217327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Процедуре израде и структура спроведбених доку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мената, праћење, извјештавање 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вредновање, усклађивање са буџетским планирањ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ем и друга питања од значаја за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спроведбене документе у Републици Српској ур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еђени су Уредбом о спроведбеним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документима у Републици Српској (Службени гласник Реп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ублике Српске 8/22). Чланом 16.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Уредбе о спроведбеним документима у Републици Српској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дефинисано је  да  се Акционим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планом за спровођење стратешког документа разрађује окви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рна динамика реализације мјера,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кључних стратешких пројеката, других потенцијалних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пројеката и активности, оквирно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планирају финансијска средства и одређују носиоци њихо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ве реализације. Истим чланом је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дефинисано и то да Јединице локалне самоуправе у изр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ади средњорочних планова рада 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годишњих планова рада преузимају кључне стратешке про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јекте, пројекте и активности из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акционог плана за које су обезбијеђена финансијска средства.</w:t>
      </w:r>
    </w:p>
    <w:p w14:paraId="087196C6" w14:textId="77777777" w:rsidR="00825314" w:rsidRPr="000A1310" w:rsidRDefault="00825314" w:rsidP="00825314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  <w:t xml:space="preserve"> </w:t>
      </w:r>
    </w:p>
    <w:p w14:paraId="6C253662" w14:textId="77777777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sr-Cyrl-BA"/>
        </w:rPr>
      </w:pPr>
      <w:r w:rsidRPr="000A1310">
        <w:rPr>
          <w:rFonts w:ascii="Calibri" w:eastAsia="Times New Roman" w:hAnsi="Calibri" w:cs="Calibri"/>
          <w:b/>
          <w:color w:val="000000"/>
          <w:sz w:val="24"/>
          <w:szCs w:val="24"/>
          <w:lang w:val="sr-Cyrl-BA"/>
        </w:rPr>
        <w:t xml:space="preserve">Процес израде акционог плана  </w:t>
      </w:r>
    </w:p>
    <w:p w14:paraId="6AA43C32" w14:textId="77777777" w:rsidR="00825314" w:rsidRPr="00825314" w:rsidRDefault="00825314" w:rsidP="00825314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Cs w:val="24"/>
          <w:lang w:val="sr-Cyrl-BA"/>
        </w:rPr>
      </w:pPr>
    </w:p>
    <w:p w14:paraId="2F6C2A4B" w14:textId="4AA8F4C5" w:rsidR="000A1310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За први трогодишњи плански циклус (202</w:t>
      </w:r>
      <w:r w:rsidR="00D01D2D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4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-202</w:t>
      </w:r>
      <w:r w:rsidR="00D01D2D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6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) Акциони план за спровођење С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тратегије развоја  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Град   (у даљем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тексту: Акциони план) се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припремао непосредно након израде и усвајања 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Стратегије, а након тога ће се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сваке године ажурирати по rolling принципу 1+2,  у складу са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актуелним развојним контекстом.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Акциони план садржи све мјере и кључне стратешке пројект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е  у оквиру стратешких циљева 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приоритета које се планирају провести током трогодишњег пл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анског периода. Такође, Акциони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план садржи и финансијски оквир потребан за њихову реали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зацију,  те одређује динамику 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носиоце одговорности за реализацију мјера, а у складу са Планом буџета 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Мркоњић Град за 2024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.годину (Службени гласник 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Мркоњић </w:t>
      </w:r>
      <w:r w:rsidR="000A1310" w:rsidRPr="00C0162F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Град 9/23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). </w:t>
      </w:r>
    </w:p>
    <w:p w14:paraId="37AD0A03" w14:textId="42646AE2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Одсјек за управљање развојем, заједно са свим остал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им организационим јединицама, 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координише израду Акционог плана. Све организационе јединице уну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тар Општинске управе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Град, свако у оквиру своје надлежности, пру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жају техничку и стручну подршку,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те осигуравају активно учешће свих релевантних актера.</w:t>
      </w:r>
    </w:p>
    <w:p w14:paraId="098086FD" w14:textId="4330652D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Послови </w:t>
      </w:r>
      <w:r w:rsid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с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арадника у Кабинету, који су задужени за управљање развојем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се првенствено односе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на учешћу у изради и спровођењу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стратешких докумената економског развоја општине, као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и њихово праћење, анализирање 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извјештавање о постигнутим резултатима, припрему и спров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ођење одлука, програма, планова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и других аката који се односе на развој општине, те прип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рему и реализацију пројеката из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области економског и друштвеног развоја, као и из области заштите животне средине.  </w:t>
      </w:r>
    </w:p>
    <w:p w14:paraId="55F6851F" w14:textId="77777777" w:rsidR="000A1310" w:rsidRDefault="000A1310" w:rsidP="00825314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Cs w:val="24"/>
          <w:lang w:val="sr-Cyrl-BA"/>
        </w:rPr>
      </w:pPr>
    </w:p>
    <w:p w14:paraId="22C74D1D" w14:textId="77777777" w:rsidR="00825314" w:rsidRPr="008F2180" w:rsidRDefault="00825314" w:rsidP="008F218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sr-Cyrl-BA"/>
        </w:rPr>
      </w:pPr>
      <w:r w:rsidRPr="008F2180">
        <w:rPr>
          <w:rFonts w:ascii="Calibri" w:eastAsia="Times New Roman" w:hAnsi="Calibri" w:cs="Calibri"/>
          <w:b/>
          <w:color w:val="000000"/>
          <w:sz w:val="24"/>
          <w:szCs w:val="24"/>
          <w:lang w:val="sr-Cyrl-BA"/>
        </w:rPr>
        <w:t xml:space="preserve">Кратак опис акционог плана  </w:t>
      </w:r>
    </w:p>
    <w:p w14:paraId="52E603A9" w14:textId="77777777" w:rsidR="00825314" w:rsidRPr="00825314" w:rsidRDefault="00825314" w:rsidP="00825314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Cs w:val="24"/>
          <w:lang w:val="sr-Cyrl-BA"/>
        </w:rPr>
      </w:pPr>
    </w:p>
    <w:p w14:paraId="0D3F2078" w14:textId="560618A0" w:rsidR="008F2180" w:rsidRPr="005956D8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Акциони план за период  од 2024.-2026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. годи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не садржи 4</w:t>
      </w:r>
      <w:r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стратешка циља, 1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3</w:t>
      </w:r>
      <w:r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приоритета, 2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7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мјера и 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23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кључн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а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стратешк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а пројек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та.  </w:t>
      </w:r>
      <w:r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Укупна индикативна вриједност</w:t>
      </w:r>
    </w:p>
    <w:p w14:paraId="3074106F" w14:textId="5D290BC4" w:rsidR="008F2180" w:rsidRPr="00092BC9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lastRenderedPageBreak/>
        <w:t xml:space="preserve">финансиијских средстава планираних за реализацију мјера и кључних стратешких пројеката  у трогодишњем периоду од 2024.-2026. године износи </w:t>
      </w:r>
      <w:r w:rsidR="00092BC9"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</w:t>
      </w:r>
      <w:r w:rsidR="000B453F" w:rsidRPr="000B453F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35,865,050 </w:t>
      </w:r>
      <w:r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КМ,</w:t>
      </w:r>
      <w:r w:rsidR="005956D8"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и то </w:t>
      </w:r>
      <w:r w:rsidR="00092BC9"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 </w:t>
      </w:r>
      <w:r w:rsidR="004D67F5" w:rsidRPr="004D67F5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12,642,300</w:t>
      </w:r>
      <w:r w:rsidR="005956D8"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КМ у </w:t>
      </w:r>
      <w:r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2024. години, </w:t>
      </w:r>
      <w:r w:rsidR="004D67F5" w:rsidRPr="004D67F5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11,179,250</w:t>
      </w:r>
      <w:r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КМ у 2025.години и </w:t>
      </w:r>
      <w:r w:rsidR="00092BC9"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</w:t>
      </w:r>
      <w:r w:rsidR="00511C74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</w:t>
      </w:r>
      <w:r w:rsidR="004D67F5" w:rsidRPr="004D67F5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12,043,500 </w:t>
      </w:r>
      <w:r w:rsidRPr="00092BC9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КМ у 2026.години. </w:t>
      </w:r>
    </w:p>
    <w:p w14:paraId="6FA73DC6" w14:textId="77777777" w:rsidR="008F2180" w:rsidRPr="00092BC9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</w:p>
    <w:p w14:paraId="37CE3E71" w14:textId="3F7FFAA1" w:rsidR="001B4BDB" w:rsidRPr="005956D8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5956D8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Табела</w:t>
      </w:r>
      <w:r w:rsidR="00C0162F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1.</w:t>
      </w:r>
      <w:r w:rsidRPr="005956D8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: Вриједност финансијских средстава за реализацију стратешких циљева</w:t>
      </w:r>
    </w:p>
    <w:p w14:paraId="01DC214A" w14:textId="77777777" w:rsidR="008F2180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val="sr-Cyrl-B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90"/>
        <w:gridCol w:w="2458"/>
        <w:gridCol w:w="1993"/>
        <w:gridCol w:w="1549"/>
        <w:gridCol w:w="2061"/>
      </w:tblGrid>
      <w:tr w:rsidR="008F2180" w:rsidRPr="00C0162F" w14:paraId="08AE42A0" w14:textId="77777777" w:rsidTr="00EF4A52">
        <w:trPr>
          <w:trHeight w:val="787"/>
        </w:trPr>
        <w:tc>
          <w:tcPr>
            <w:tcW w:w="1290" w:type="dxa"/>
            <w:vAlign w:val="center"/>
          </w:tcPr>
          <w:p w14:paraId="52B5F1FC" w14:textId="777777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Број</w:t>
            </w:r>
          </w:p>
          <w:p w14:paraId="291122F8" w14:textId="037623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стратешког</w:t>
            </w:r>
          </w:p>
          <w:p w14:paraId="11775671" w14:textId="663B452D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циља</w:t>
            </w:r>
          </w:p>
          <w:p w14:paraId="166E9DCA" w14:textId="36023094" w:rsidR="008F2180" w:rsidRPr="00C0162F" w:rsidRDefault="008F2180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</w:p>
        </w:tc>
        <w:tc>
          <w:tcPr>
            <w:tcW w:w="2458" w:type="dxa"/>
            <w:vAlign w:val="center"/>
          </w:tcPr>
          <w:p w14:paraId="1A528E68" w14:textId="77777777" w:rsidR="008F2180" w:rsidRPr="00C0162F" w:rsidRDefault="008F2180" w:rsidP="00511C7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2CA7FAD1" w14:textId="0F599455" w:rsidR="008F2180" w:rsidRPr="00C0162F" w:rsidRDefault="008F2180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Назив стратешког циља</w:t>
            </w:r>
          </w:p>
        </w:tc>
        <w:tc>
          <w:tcPr>
            <w:tcW w:w="1993" w:type="dxa"/>
            <w:vAlign w:val="center"/>
          </w:tcPr>
          <w:p w14:paraId="39531C33" w14:textId="777777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74ACCEB2" w14:textId="0AD9AAFD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Износ средстава</w:t>
            </w:r>
          </w:p>
          <w:p w14:paraId="24826858" w14:textId="5B816501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од 2024-2026.г.</w:t>
            </w:r>
          </w:p>
          <w:p w14:paraId="434DF2C0" w14:textId="39E9BE2D" w:rsidR="008F2180" w:rsidRPr="00C0162F" w:rsidRDefault="008F2180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(КМ)</w:t>
            </w:r>
          </w:p>
        </w:tc>
        <w:tc>
          <w:tcPr>
            <w:tcW w:w="1549" w:type="dxa"/>
            <w:vAlign w:val="center"/>
          </w:tcPr>
          <w:p w14:paraId="0E0CC0F1" w14:textId="77777777" w:rsidR="008F2180" w:rsidRPr="00C0162F" w:rsidRDefault="008F2180" w:rsidP="00511C7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20668CE3" w14:textId="3C667705" w:rsidR="008F2180" w:rsidRPr="00C0162F" w:rsidRDefault="008F2180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Удио у %</w:t>
            </w:r>
          </w:p>
        </w:tc>
        <w:tc>
          <w:tcPr>
            <w:tcW w:w="2061" w:type="dxa"/>
            <w:vAlign w:val="center"/>
          </w:tcPr>
          <w:p w14:paraId="6C2DEFBD" w14:textId="777777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0D0E6A45" w14:textId="777777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Износ средстава за</w:t>
            </w:r>
          </w:p>
          <w:p w14:paraId="1937B1D7" w14:textId="0F24F6CE" w:rsidR="008F2180" w:rsidRPr="00C0162F" w:rsidRDefault="00C31FFF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2024</w:t>
            </w:r>
            <w:r w:rsidR="008F2180"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.годину (КМ)</w:t>
            </w:r>
          </w:p>
        </w:tc>
      </w:tr>
      <w:tr w:rsidR="00EA32B1" w:rsidRPr="00C0162F" w14:paraId="1A203E8B" w14:textId="77777777" w:rsidTr="00EA32B1">
        <w:trPr>
          <w:trHeight w:val="787"/>
        </w:trPr>
        <w:tc>
          <w:tcPr>
            <w:tcW w:w="1290" w:type="dxa"/>
            <w:vAlign w:val="center"/>
          </w:tcPr>
          <w:p w14:paraId="3EA9E743" w14:textId="620C0A39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  <w:t>1</w:t>
            </w:r>
          </w:p>
        </w:tc>
        <w:tc>
          <w:tcPr>
            <w:tcW w:w="2458" w:type="dxa"/>
            <w:vAlign w:val="center"/>
          </w:tcPr>
          <w:p w14:paraId="1719D1E1" w14:textId="23B0AC95" w:rsidR="00EA32B1" w:rsidRPr="00C0162F" w:rsidRDefault="00EA32B1" w:rsidP="00EA32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cstheme="minorHAnsi"/>
                <w:noProof/>
                <w:szCs w:val="24"/>
                <w:lang w:val="sr-Cyrl-BA"/>
              </w:rPr>
              <w:t>СЦ.1. 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</w:t>
            </w:r>
          </w:p>
        </w:tc>
        <w:tc>
          <w:tcPr>
            <w:tcW w:w="1993" w:type="dxa"/>
            <w:vAlign w:val="center"/>
          </w:tcPr>
          <w:p w14:paraId="549564BA" w14:textId="672C780B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F7540D">
              <w:t>4,467,300</w:t>
            </w:r>
          </w:p>
        </w:tc>
        <w:tc>
          <w:tcPr>
            <w:tcW w:w="1549" w:type="dxa"/>
            <w:vAlign w:val="center"/>
          </w:tcPr>
          <w:p w14:paraId="0246120F" w14:textId="5A060CAC" w:rsidR="00EA32B1" w:rsidRPr="00C0162F" w:rsidRDefault="00EA32B1" w:rsidP="00EA32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12.46</w:t>
            </w:r>
          </w:p>
        </w:tc>
        <w:tc>
          <w:tcPr>
            <w:tcW w:w="2061" w:type="dxa"/>
            <w:vAlign w:val="center"/>
          </w:tcPr>
          <w:p w14:paraId="552F7ECC" w14:textId="251BCEFC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ascii="Calibri" w:hAnsi="Calibri"/>
                <w:szCs w:val="24"/>
              </w:rPr>
              <w:t>1.387.650</w:t>
            </w:r>
          </w:p>
        </w:tc>
      </w:tr>
      <w:tr w:rsidR="00EA32B1" w:rsidRPr="00C0162F" w14:paraId="329EE946" w14:textId="77777777" w:rsidTr="00EA32B1">
        <w:trPr>
          <w:trHeight w:val="787"/>
        </w:trPr>
        <w:tc>
          <w:tcPr>
            <w:tcW w:w="1290" w:type="dxa"/>
            <w:vAlign w:val="center"/>
          </w:tcPr>
          <w:p w14:paraId="0A2EF930" w14:textId="02F12199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  <w:t>2</w:t>
            </w:r>
          </w:p>
        </w:tc>
        <w:tc>
          <w:tcPr>
            <w:tcW w:w="2458" w:type="dxa"/>
            <w:vAlign w:val="center"/>
          </w:tcPr>
          <w:p w14:paraId="471A5F15" w14:textId="5C4D7C91" w:rsidR="00EA32B1" w:rsidRPr="00C0162F" w:rsidRDefault="00EA32B1" w:rsidP="00EA32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szCs w:val="24"/>
                <w:lang w:val="sr-Cyrl-BA"/>
              </w:rPr>
              <w:t xml:space="preserve">СЦ.2. </w:t>
            </w:r>
            <w:r w:rsidRPr="00C0162F">
              <w:rPr>
                <w:rFonts w:cstheme="minorHAnsi"/>
                <w:noProof/>
                <w:szCs w:val="24"/>
                <w:lang w:val="sr-Cyrl-BA"/>
              </w:rPr>
              <w:t xml:space="preserve">Друштвено и институционално уређена локална заједница која нуди </w:t>
            </w:r>
            <w:r w:rsidRPr="00C0162F">
              <w:rPr>
                <w:rFonts w:cstheme="minorHAnsi"/>
                <w:noProof/>
                <w:szCs w:val="24"/>
                <w:lang w:val="sr-Latn-BA"/>
              </w:rPr>
              <w:t xml:space="preserve"> </w:t>
            </w:r>
            <w:r w:rsidRPr="00C0162F">
              <w:rPr>
                <w:rFonts w:cstheme="minorHAnsi"/>
                <w:noProof/>
                <w:szCs w:val="24"/>
                <w:lang w:val="sr-Cyrl-BA"/>
              </w:rPr>
              <w:t>разноликост и разноврсност уз оптимално кориштење постојећих ресурса</w:t>
            </w:r>
          </w:p>
        </w:tc>
        <w:tc>
          <w:tcPr>
            <w:tcW w:w="1993" w:type="dxa"/>
            <w:vAlign w:val="center"/>
          </w:tcPr>
          <w:p w14:paraId="59BE8EC1" w14:textId="76628C2D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F7540D">
              <w:t>15,481,550</w:t>
            </w:r>
          </w:p>
        </w:tc>
        <w:tc>
          <w:tcPr>
            <w:tcW w:w="1549" w:type="dxa"/>
            <w:vAlign w:val="center"/>
          </w:tcPr>
          <w:p w14:paraId="7E77720D" w14:textId="4DE1694C" w:rsidR="00EA32B1" w:rsidRPr="00C0162F" w:rsidRDefault="00EA32B1" w:rsidP="00EA32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43.17</w:t>
            </w:r>
          </w:p>
        </w:tc>
        <w:tc>
          <w:tcPr>
            <w:tcW w:w="2061" w:type="dxa"/>
            <w:vAlign w:val="center"/>
          </w:tcPr>
          <w:p w14:paraId="475F6B29" w14:textId="63535601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ascii="Calibri" w:hAnsi="Calibri"/>
                <w:szCs w:val="24"/>
              </w:rPr>
              <w:t>6.011.500</w:t>
            </w:r>
          </w:p>
        </w:tc>
      </w:tr>
      <w:tr w:rsidR="00EA32B1" w:rsidRPr="00C0162F" w14:paraId="4B00A66A" w14:textId="77777777" w:rsidTr="00EA32B1">
        <w:trPr>
          <w:trHeight w:val="787"/>
        </w:trPr>
        <w:tc>
          <w:tcPr>
            <w:tcW w:w="1290" w:type="dxa"/>
            <w:vAlign w:val="center"/>
          </w:tcPr>
          <w:p w14:paraId="3885B3A9" w14:textId="77A2ABD7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  <w:t>3</w:t>
            </w:r>
          </w:p>
        </w:tc>
        <w:tc>
          <w:tcPr>
            <w:tcW w:w="2458" w:type="dxa"/>
            <w:vAlign w:val="center"/>
          </w:tcPr>
          <w:p w14:paraId="7C4A34D4" w14:textId="15D1EED4" w:rsidR="00EA32B1" w:rsidRPr="00C0162F" w:rsidRDefault="00EA32B1" w:rsidP="00EA32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cstheme="minorHAnsi"/>
                <w:noProof/>
                <w:szCs w:val="24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</w:tc>
        <w:tc>
          <w:tcPr>
            <w:tcW w:w="1993" w:type="dxa"/>
            <w:vAlign w:val="center"/>
          </w:tcPr>
          <w:p w14:paraId="45D9B26F" w14:textId="07550F86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F7540D">
              <w:t>13,193,200</w:t>
            </w:r>
          </w:p>
        </w:tc>
        <w:tc>
          <w:tcPr>
            <w:tcW w:w="1549" w:type="dxa"/>
            <w:vAlign w:val="center"/>
          </w:tcPr>
          <w:p w14:paraId="4B9F2B42" w14:textId="74CAF851" w:rsidR="00EA32B1" w:rsidRPr="00C0162F" w:rsidRDefault="00EA32B1" w:rsidP="00EA32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36.79</w:t>
            </w:r>
          </w:p>
        </w:tc>
        <w:tc>
          <w:tcPr>
            <w:tcW w:w="2061" w:type="dxa"/>
            <w:vAlign w:val="center"/>
          </w:tcPr>
          <w:p w14:paraId="344B6223" w14:textId="3346F3DA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ascii="Calibri" w:hAnsi="Calibri"/>
                <w:szCs w:val="24"/>
              </w:rPr>
              <w:t>6.420.000</w:t>
            </w:r>
          </w:p>
        </w:tc>
      </w:tr>
      <w:tr w:rsidR="00EA32B1" w:rsidRPr="00C0162F" w14:paraId="75F64D52" w14:textId="77777777" w:rsidTr="00EA32B1">
        <w:trPr>
          <w:trHeight w:val="787"/>
        </w:trPr>
        <w:tc>
          <w:tcPr>
            <w:tcW w:w="1290" w:type="dxa"/>
            <w:vAlign w:val="center"/>
          </w:tcPr>
          <w:p w14:paraId="7D58E1C7" w14:textId="0501319D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  <w:t>4</w:t>
            </w:r>
          </w:p>
        </w:tc>
        <w:tc>
          <w:tcPr>
            <w:tcW w:w="2458" w:type="dxa"/>
            <w:vAlign w:val="center"/>
          </w:tcPr>
          <w:p w14:paraId="55DA8EAC" w14:textId="156537E6" w:rsidR="00EA32B1" w:rsidRPr="00C0162F" w:rsidRDefault="00EA32B1" w:rsidP="00EA32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cstheme="minorHAnsi"/>
                <w:noProof/>
                <w:szCs w:val="24"/>
                <w:lang w:val="sr-Cyrl-BA"/>
              </w:rPr>
              <w:t>Одрживо управљање простором и животном средином</w:t>
            </w:r>
          </w:p>
        </w:tc>
        <w:tc>
          <w:tcPr>
            <w:tcW w:w="1993" w:type="dxa"/>
            <w:vAlign w:val="center"/>
          </w:tcPr>
          <w:p w14:paraId="3CA02E3B" w14:textId="12D4DBB7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F7540D">
              <w:t>2,723,000</w:t>
            </w:r>
          </w:p>
        </w:tc>
        <w:tc>
          <w:tcPr>
            <w:tcW w:w="1549" w:type="dxa"/>
            <w:vAlign w:val="center"/>
          </w:tcPr>
          <w:p w14:paraId="681A6DCA" w14:textId="3F97A7B8" w:rsidR="00EA32B1" w:rsidRPr="00C0162F" w:rsidRDefault="00EA32B1" w:rsidP="00EA32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7.59</w:t>
            </w:r>
          </w:p>
        </w:tc>
        <w:tc>
          <w:tcPr>
            <w:tcW w:w="2061" w:type="dxa"/>
            <w:vAlign w:val="center"/>
          </w:tcPr>
          <w:p w14:paraId="58F2CED9" w14:textId="5E932D05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ascii="Calibri" w:hAnsi="Calibri"/>
                <w:szCs w:val="24"/>
              </w:rPr>
              <w:t>603.000</w:t>
            </w:r>
          </w:p>
        </w:tc>
      </w:tr>
      <w:tr w:rsidR="00EA32B1" w:rsidRPr="00C0162F" w14:paraId="4ADBED6A" w14:textId="77777777" w:rsidTr="00EA32B1">
        <w:trPr>
          <w:trHeight w:val="787"/>
        </w:trPr>
        <w:tc>
          <w:tcPr>
            <w:tcW w:w="3748" w:type="dxa"/>
            <w:gridSpan w:val="2"/>
            <w:vAlign w:val="center"/>
          </w:tcPr>
          <w:p w14:paraId="3282078E" w14:textId="052F0E6F" w:rsidR="00EA32B1" w:rsidRPr="00C0162F" w:rsidRDefault="00EA32B1" w:rsidP="00EA32B1">
            <w:pPr>
              <w:jc w:val="center"/>
              <w:rPr>
                <w:rFonts w:cstheme="minorHAnsi"/>
                <w:noProof/>
                <w:szCs w:val="24"/>
                <w:lang w:val="sr-Cyrl-BA"/>
              </w:rPr>
            </w:pPr>
            <w:r w:rsidRPr="00C0162F">
              <w:rPr>
                <w:rFonts w:cstheme="minorHAnsi"/>
                <w:noProof/>
                <w:szCs w:val="24"/>
                <w:lang w:val="sr-Cyrl-BA"/>
              </w:rPr>
              <w:t>УКУПНО</w:t>
            </w:r>
          </w:p>
        </w:tc>
        <w:tc>
          <w:tcPr>
            <w:tcW w:w="1993" w:type="dxa"/>
            <w:vAlign w:val="center"/>
          </w:tcPr>
          <w:p w14:paraId="0F630FB2" w14:textId="77777777" w:rsidR="000B453F" w:rsidRDefault="000B453F" w:rsidP="000B453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35,865,050 </w:t>
            </w:r>
          </w:p>
          <w:p w14:paraId="41689918" w14:textId="4D1BADC5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4C604A2" w14:textId="41AF18DB" w:rsidR="00EA32B1" w:rsidRPr="00C0162F" w:rsidRDefault="00EA32B1" w:rsidP="00EA32B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>
              <w:rPr>
                <w:lang w:val="sr-Cyrl-BA"/>
              </w:rPr>
              <w:t>100.00</w:t>
            </w:r>
          </w:p>
        </w:tc>
        <w:tc>
          <w:tcPr>
            <w:tcW w:w="2061" w:type="dxa"/>
            <w:vAlign w:val="center"/>
          </w:tcPr>
          <w:p w14:paraId="6059D3EF" w14:textId="77777777" w:rsidR="000B453F" w:rsidRDefault="000B453F" w:rsidP="000B453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12,642,300 </w:t>
            </w:r>
          </w:p>
          <w:p w14:paraId="1BACAFAB" w14:textId="75596950" w:rsidR="00EA32B1" w:rsidRPr="00C0162F" w:rsidRDefault="00EA32B1" w:rsidP="00EA32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</w:tbl>
    <w:p w14:paraId="1294F59E" w14:textId="77777777" w:rsidR="008F2180" w:rsidRPr="001B4BDB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val="bs-Latn-BA"/>
        </w:rPr>
      </w:pPr>
    </w:p>
    <w:p w14:paraId="43F88C8B" w14:textId="77777777" w:rsidR="001B4BDB" w:rsidRPr="001B4BDB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52FA741D" w14:textId="4E0195A8" w:rsidR="00236ECF" w:rsidRPr="00C0162F" w:rsidRDefault="00236EC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Према структури планираних средстава по изворима финансирања у периоду од 2024-</w:t>
      </w:r>
    </w:p>
    <w:p w14:paraId="6D456788" w14:textId="5D9956C0" w:rsidR="00236ECF" w:rsidRPr="00C0162F" w:rsidRDefault="00236EC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2026.г</w:t>
      </w:r>
      <w:r w:rsidR="00511C74" w:rsidRP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одина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, </w:t>
      </w:r>
      <w:r w:rsidR="006715FF" w:rsidRPr="006715F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71,03</w:t>
      </w:r>
      <w:r w:rsidR="00511C74"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%</w:t>
      </w:r>
      <w:r w:rsidR="00C0162F"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средстава (</w:t>
      </w:r>
      <w:r w:rsidR="00936F66" w:rsidRPr="00936F66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25,473,400</w:t>
      </w:r>
      <w:r w:rsidR="00936F6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КМ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) се очекује из властитих извора, а </w:t>
      </w:r>
      <w:r w:rsidR="006715FF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</w:t>
      </w:r>
      <w:r w:rsidR="006715FF" w:rsidRPr="006715FF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28.97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%</w:t>
      </w:r>
    </w:p>
    <w:p w14:paraId="48A6F749" w14:textId="5EA1F185" w:rsidR="00236ECF" w:rsidRPr="00236ECF" w:rsidRDefault="00236EC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(</w:t>
      </w:r>
      <w:r w:rsidR="006715FF" w:rsidRPr="006715F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10,391,650 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КМ) из екстерних извора (Влада РС, агенције и </w:t>
      </w:r>
      <w:r w:rsid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домаћи 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фондови,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међународне организације, 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ЕУ фондови</w:t>
      </w:r>
      <w:r w:rsid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и кредити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).</w:t>
      </w:r>
      <w:r w:rsidRPr="00236EC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 </w:t>
      </w:r>
    </w:p>
    <w:p w14:paraId="2A3330C2" w14:textId="77777777" w:rsidR="00302663" w:rsidRDefault="00302663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5AEA5CEE" w14:textId="77777777" w:rsidR="00C0162F" w:rsidRDefault="00C0162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08E24265" w14:textId="77777777" w:rsidR="00302663" w:rsidRDefault="00302663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313488FD" w14:textId="2BBED6F8" w:rsidR="001B4BDB" w:rsidRPr="001B4BDB" w:rsidRDefault="00236EC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236EC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lastRenderedPageBreak/>
        <w:t>Табела</w:t>
      </w:r>
      <w:r w:rsid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2. </w:t>
      </w:r>
      <w:r w:rsidRPr="00236EC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: Удио очекиваног финансирања по изворима финансирања:</w:t>
      </w:r>
    </w:p>
    <w:p w14:paraId="4778193E" w14:textId="77777777" w:rsidR="001B4BDB" w:rsidRPr="001B4BDB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tbl>
      <w:tblPr>
        <w:tblStyle w:val="TableGrid"/>
        <w:tblW w:w="10046" w:type="dxa"/>
        <w:tblLook w:val="04A0" w:firstRow="1" w:lastRow="0" w:firstColumn="1" w:lastColumn="0" w:noHBand="0" w:noVBand="1"/>
      </w:tblPr>
      <w:tblGrid>
        <w:gridCol w:w="1193"/>
        <w:gridCol w:w="2140"/>
        <w:gridCol w:w="1745"/>
        <w:gridCol w:w="1352"/>
        <w:gridCol w:w="1808"/>
        <w:gridCol w:w="1808"/>
      </w:tblGrid>
      <w:tr w:rsidR="00302663" w:rsidRPr="003B7BB5" w14:paraId="0558583D" w14:textId="4C91E5AD" w:rsidTr="003B7BB5">
        <w:trPr>
          <w:trHeight w:val="792"/>
        </w:trPr>
        <w:tc>
          <w:tcPr>
            <w:tcW w:w="1193" w:type="dxa"/>
            <w:vAlign w:val="center"/>
          </w:tcPr>
          <w:p w14:paraId="3FFB014E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Број</w:t>
            </w:r>
          </w:p>
          <w:p w14:paraId="1B6DE288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стратешког</w:t>
            </w:r>
          </w:p>
          <w:p w14:paraId="61984309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циља</w:t>
            </w:r>
          </w:p>
          <w:p w14:paraId="2950A2FD" w14:textId="77777777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</w:p>
        </w:tc>
        <w:tc>
          <w:tcPr>
            <w:tcW w:w="2140" w:type="dxa"/>
            <w:vAlign w:val="center"/>
          </w:tcPr>
          <w:p w14:paraId="15897AE9" w14:textId="77777777" w:rsidR="00302663" w:rsidRPr="003B7BB5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563CFC8F" w14:textId="02F068CE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Извор финансирања</w:t>
            </w:r>
          </w:p>
        </w:tc>
        <w:tc>
          <w:tcPr>
            <w:tcW w:w="1745" w:type="dxa"/>
            <w:vAlign w:val="center"/>
          </w:tcPr>
          <w:p w14:paraId="7CB1D176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4CBDA210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Износ средстава</w:t>
            </w:r>
          </w:p>
          <w:p w14:paraId="21FF25F1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од 2024-2026.г.</w:t>
            </w:r>
          </w:p>
          <w:p w14:paraId="545F5821" w14:textId="77777777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(КМ)</w:t>
            </w:r>
          </w:p>
        </w:tc>
        <w:tc>
          <w:tcPr>
            <w:tcW w:w="1352" w:type="dxa"/>
            <w:vAlign w:val="center"/>
          </w:tcPr>
          <w:p w14:paraId="68C4D210" w14:textId="77777777" w:rsidR="00302663" w:rsidRPr="003B7BB5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0EED46CD" w14:textId="77777777" w:rsidR="00302663" w:rsidRPr="003B7BB5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Удио у %</w:t>
            </w:r>
          </w:p>
          <w:p w14:paraId="61BB951D" w14:textId="3F4CE768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  <w:r w:rsidRPr="003B7BB5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2024-2026.г.</w:t>
            </w:r>
          </w:p>
        </w:tc>
        <w:tc>
          <w:tcPr>
            <w:tcW w:w="1808" w:type="dxa"/>
            <w:vAlign w:val="center"/>
          </w:tcPr>
          <w:p w14:paraId="7454698D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65623544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Износ средстава за</w:t>
            </w:r>
          </w:p>
          <w:p w14:paraId="03A2530A" w14:textId="77777777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2024.годину (КМ)</w:t>
            </w:r>
          </w:p>
        </w:tc>
        <w:tc>
          <w:tcPr>
            <w:tcW w:w="1808" w:type="dxa"/>
            <w:vAlign w:val="center"/>
          </w:tcPr>
          <w:p w14:paraId="35C9A78A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43997045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Удио у %</w:t>
            </w:r>
          </w:p>
          <w:p w14:paraId="1424F358" w14:textId="7074CE9F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2024.годину</w:t>
            </w:r>
          </w:p>
        </w:tc>
      </w:tr>
      <w:tr w:rsidR="00302663" w:rsidRPr="003B7BB5" w14:paraId="32206E7B" w14:textId="6898341C" w:rsidTr="003B7BB5">
        <w:trPr>
          <w:trHeight w:val="792"/>
        </w:trPr>
        <w:tc>
          <w:tcPr>
            <w:tcW w:w="1193" w:type="dxa"/>
            <w:vAlign w:val="center"/>
          </w:tcPr>
          <w:p w14:paraId="6ABFC1A6" w14:textId="21457681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1</w:t>
            </w:r>
          </w:p>
        </w:tc>
        <w:tc>
          <w:tcPr>
            <w:tcW w:w="2140" w:type="dxa"/>
            <w:vAlign w:val="center"/>
          </w:tcPr>
          <w:p w14:paraId="5974E754" w14:textId="530C68EA" w:rsidR="00302663" w:rsidRPr="00EA1B62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Буџетска средства</w:t>
            </w:r>
          </w:p>
        </w:tc>
        <w:tc>
          <w:tcPr>
            <w:tcW w:w="1745" w:type="dxa"/>
            <w:vAlign w:val="center"/>
          </w:tcPr>
          <w:p w14:paraId="74DB5C2D" w14:textId="604B672A" w:rsidR="00302663" w:rsidRPr="003B7BB5" w:rsidRDefault="00844080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844080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25,473,400</w:t>
            </w:r>
          </w:p>
        </w:tc>
        <w:tc>
          <w:tcPr>
            <w:tcW w:w="1352" w:type="dxa"/>
            <w:vAlign w:val="center"/>
          </w:tcPr>
          <w:p w14:paraId="1E6C224F" w14:textId="1B5B8599" w:rsidR="00302663" w:rsidRPr="00511C74" w:rsidRDefault="00B4730E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B4730E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71,03%</w:t>
            </w:r>
          </w:p>
        </w:tc>
        <w:tc>
          <w:tcPr>
            <w:tcW w:w="1808" w:type="dxa"/>
            <w:vAlign w:val="center"/>
          </w:tcPr>
          <w:p w14:paraId="356D0332" w14:textId="7CACDD5E" w:rsidR="00302663" w:rsidRPr="003B7BB5" w:rsidRDefault="001676CC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1676CC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9,807,300</w:t>
            </w:r>
          </w:p>
        </w:tc>
        <w:tc>
          <w:tcPr>
            <w:tcW w:w="1808" w:type="dxa"/>
            <w:vAlign w:val="center"/>
          </w:tcPr>
          <w:p w14:paraId="3213F867" w14:textId="78C308F4" w:rsidR="00302663" w:rsidRPr="00511C74" w:rsidRDefault="009C7C79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9C7C79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77.58</w:t>
            </w:r>
            <w:r w:rsidR="00511C74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%</w:t>
            </w:r>
          </w:p>
        </w:tc>
      </w:tr>
      <w:tr w:rsidR="00302663" w:rsidRPr="003B7BB5" w14:paraId="0808D0BB" w14:textId="432D6647" w:rsidTr="003B7BB5">
        <w:trPr>
          <w:trHeight w:val="792"/>
        </w:trPr>
        <w:tc>
          <w:tcPr>
            <w:tcW w:w="1193" w:type="dxa"/>
            <w:vAlign w:val="center"/>
          </w:tcPr>
          <w:p w14:paraId="4691B807" w14:textId="00DFFA6D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2</w:t>
            </w:r>
          </w:p>
        </w:tc>
        <w:tc>
          <w:tcPr>
            <w:tcW w:w="2140" w:type="dxa"/>
            <w:vAlign w:val="center"/>
          </w:tcPr>
          <w:p w14:paraId="5F4DB337" w14:textId="0E191D88" w:rsidR="00302663" w:rsidRPr="00EA1B62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Екстерни извори</w:t>
            </w:r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  <w:lang w:val="sr-Cyrl-RS"/>
              </w:rPr>
              <w:t xml:space="preserve"> </w:t>
            </w:r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финансирања</w:t>
            </w:r>
          </w:p>
        </w:tc>
        <w:tc>
          <w:tcPr>
            <w:tcW w:w="1745" w:type="dxa"/>
            <w:vAlign w:val="center"/>
          </w:tcPr>
          <w:p w14:paraId="42E13A8B" w14:textId="44CD90F2" w:rsidR="00302663" w:rsidRPr="003B7BB5" w:rsidRDefault="00B4730E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B4730E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10,391,650</w:t>
            </w:r>
          </w:p>
        </w:tc>
        <w:tc>
          <w:tcPr>
            <w:tcW w:w="1352" w:type="dxa"/>
            <w:vAlign w:val="center"/>
          </w:tcPr>
          <w:p w14:paraId="558FC01C" w14:textId="27027CE2" w:rsidR="00302663" w:rsidRPr="00511C74" w:rsidRDefault="00B4730E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B4730E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28.97%</w:t>
            </w:r>
            <w:r w:rsidR="00511C74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%</w:t>
            </w:r>
          </w:p>
        </w:tc>
        <w:tc>
          <w:tcPr>
            <w:tcW w:w="1808" w:type="dxa"/>
            <w:vAlign w:val="center"/>
          </w:tcPr>
          <w:p w14:paraId="06C9D54E" w14:textId="67D136BC" w:rsidR="00302663" w:rsidRPr="003B7BB5" w:rsidRDefault="001676CC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1676CC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2,835,000</w:t>
            </w:r>
          </w:p>
        </w:tc>
        <w:tc>
          <w:tcPr>
            <w:tcW w:w="1808" w:type="dxa"/>
            <w:vAlign w:val="center"/>
          </w:tcPr>
          <w:p w14:paraId="3FB989FC" w14:textId="436EBE91" w:rsidR="00302663" w:rsidRPr="00511C74" w:rsidRDefault="00964222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964222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28.91</w:t>
            </w:r>
            <w:r w:rsidR="00511C74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%</w:t>
            </w:r>
          </w:p>
        </w:tc>
      </w:tr>
      <w:tr w:rsidR="003B7BB5" w:rsidRPr="003B7BB5" w14:paraId="7BC335AD" w14:textId="4BEF5A5E" w:rsidTr="003B7BB5">
        <w:trPr>
          <w:trHeight w:val="792"/>
        </w:trPr>
        <w:tc>
          <w:tcPr>
            <w:tcW w:w="3333" w:type="dxa"/>
            <w:gridSpan w:val="2"/>
            <w:vAlign w:val="center"/>
          </w:tcPr>
          <w:p w14:paraId="18392D3B" w14:textId="727E8DA5" w:rsidR="003B7BB5" w:rsidRPr="003B7BB5" w:rsidRDefault="003B7BB5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УКУПНО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:</w:t>
            </w:r>
          </w:p>
        </w:tc>
        <w:tc>
          <w:tcPr>
            <w:tcW w:w="1745" w:type="dxa"/>
            <w:vAlign w:val="center"/>
          </w:tcPr>
          <w:p w14:paraId="6488FAFC" w14:textId="35B52A7E" w:rsidR="003B7BB5" w:rsidRPr="003B7BB5" w:rsidRDefault="00511C74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511C74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35.872.100</w:t>
            </w:r>
          </w:p>
        </w:tc>
        <w:tc>
          <w:tcPr>
            <w:tcW w:w="1352" w:type="dxa"/>
            <w:vAlign w:val="center"/>
          </w:tcPr>
          <w:p w14:paraId="76118B7B" w14:textId="13599C0F" w:rsidR="003B7BB5" w:rsidRPr="00511C74" w:rsidRDefault="00511C74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100%</w:t>
            </w:r>
          </w:p>
        </w:tc>
        <w:tc>
          <w:tcPr>
            <w:tcW w:w="1808" w:type="dxa"/>
            <w:vAlign w:val="center"/>
          </w:tcPr>
          <w:p w14:paraId="1A20EA24" w14:textId="2F8D9B1B" w:rsidR="003B7BB5" w:rsidRPr="003B7BB5" w:rsidRDefault="00511C74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511C74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14.422.150</w:t>
            </w:r>
          </w:p>
        </w:tc>
        <w:tc>
          <w:tcPr>
            <w:tcW w:w="1808" w:type="dxa"/>
            <w:vAlign w:val="center"/>
          </w:tcPr>
          <w:p w14:paraId="386AAF7A" w14:textId="532E4944" w:rsidR="003B7BB5" w:rsidRPr="00511C74" w:rsidRDefault="00511C74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100%</w:t>
            </w:r>
          </w:p>
        </w:tc>
      </w:tr>
    </w:tbl>
    <w:p w14:paraId="7E52B443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5DA7A4E" w14:textId="598EC5B1" w:rsidR="001B4BDB" w:rsidRPr="00511C74" w:rsidRDefault="003B7BB5" w:rsidP="003B7BB5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С</w:t>
      </w:r>
      <w:r w:rsidRPr="003B7BB5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тратегијом развоја општине 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Мркоњић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Град 2023-20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планирана је 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3B7BB5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реализација и </w:t>
      </w:r>
      <w:r w:rsidR="0070633A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19 </w:t>
      </w:r>
      <w:r w:rsidRPr="003B7BB5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кључних пројеката, а као саставни д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ио Акционог плана за период 2024.- 2026. </w:t>
      </w:r>
      <w:r w:rsidR="00DA78C9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година, </w:t>
      </w:r>
      <w:r w:rsidR="00DA78C9" w:rsidRPr="00511C74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планирани су  сљедећи </w:t>
      </w:r>
      <w:r w:rsidRPr="00511C74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кључни пројекти:  </w:t>
      </w:r>
    </w:p>
    <w:p w14:paraId="348BB53B" w14:textId="0E1BC69A" w:rsidR="00E11ABB" w:rsidRPr="00511C74" w:rsidRDefault="00E11ABB" w:rsidP="00E11ABB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Оснивање туристичке организације општине Мркоњић Град,</w:t>
      </w:r>
    </w:p>
    <w:p w14:paraId="6CE4DC39" w14:textId="4CE65ACB" w:rsidR="00E11ABB" w:rsidRPr="00511C74" w:rsidRDefault="00E11ABB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Доношење и имплементација подстицајних програма општине-компонента туризам</w:t>
      </w:r>
      <w:r w:rsidR="00DA78C9"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, </w:t>
      </w: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пољ</w:t>
      </w:r>
      <w:r w:rsidR="00DA78C9"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о</w:t>
      </w: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поривреда,</w:t>
      </w:r>
      <w:r w:rsidR="00DA78C9"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МСП,</w:t>
      </w:r>
    </w:p>
    <w:p w14:paraId="4EB76685" w14:textId="11035350" w:rsidR="00E11ABB" w:rsidRPr="00511C74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Изградња Пословне зоне „Подбрдо 2“,</w:t>
      </w:r>
    </w:p>
    <w:p w14:paraId="1F7F6184" w14:textId="1F32D24D" w:rsidR="00914D57" w:rsidRPr="00511C74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Изградња свлачионица са пратећим садржајима,</w:t>
      </w:r>
    </w:p>
    <w:p w14:paraId="4F8E3FCF" w14:textId="0084D709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Изградња мале мултифункционалне  сале</w:t>
      </w: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при ОШ „Петар Кочић“</w:t>
      </w:r>
    </w:p>
    <w:p w14:paraId="12B76D6C" w14:textId="479FE64D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Унапређење енергетске ефикасности на објекту КСЦ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5E58D57F" w14:textId="078AB9BF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Реконструкција Кино-сале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1CE13A6A" w14:textId="4A2D3E59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Опремање музеја ЗАВНОБиХ-а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642A69E4" w14:textId="0E1B32E2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Успостављање Центра за базичну рехабилитацију 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–</w:t>
      </w: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ЦБР</w:t>
      </w:r>
    </w:p>
    <w:p w14:paraId="10232317" w14:textId="4E48CDCF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Успостављање и опремање Сензорне собе</w:t>
      </w:r>
      <w:r w:rsid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08F9F27E" w14:textId="180611C8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Доградња јасличког простора при ЈУ ДВ „Миља Ђукановић“</w:t>
      </w:r>
    </w:p>
    <w:p w14:paraId="0F21DB85" w14:textId="77D12CBB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Изградња стамбене зграде за младе брачне парове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41B984C0" w14:textId="1AB169D1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Реконструкција градских улица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3949CE82" w14:textId="0D7100BC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Уређење корита Црне ријеке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706929AF" w14:textId="5A0C4DB2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Реконструкција локалних путева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603E9DDF" w14:textId="250D9B27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Реконструкција НН и СН електро-енергетске мреже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33985216" w14:textId="1605F9D1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Успостављање система за праћење стања животне средине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37F69C64" w14:textId="7E4D87CF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Студија управљања отпадним водама и друга техничка документација у вези са третманом отпадних вода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110EDD42" w14:textId="7F601BF0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Енергетска ефикасност јавне расвјете на подручју општине Мркоњић Град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.</w:t>
      </w:r>
    </w:p>
    <w:p w14:paraId="1ED159A4" w14:textId="77777777" w:rsidR="00DA78C9" w:rsidRPr="00E11ABB" w:rsidRDefault="00DA78C9" w:rsidP="00DA78C9">
      <w:pPr>
        <w:pStyle w:val="ListParagraph"/>
        <w:ind w:left="644"/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</w:p>
    <w:p w14:paraId="0ACC0145" w14:textId="702550CD" w:rsidR="00E11ABB" w:rsidRPr="00E11ABB" w:rsidRDefault="00E11ABB" w:rsidP="00E11AB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Наведени кључни стратешки пројекти представљају ин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тервенције највећег значаја за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остварење стратешких циљева које имају вишест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руки ефекат на развој, а њихово спровођење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може бити основ за покретање других пројеката и њихо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ви резултати треба да допринесу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побољшању квалитета живота веће групе грађана, те да омогу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ће одрживи 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lastRenderedPageBreak/>
        <w:t>раст и развој. (Члан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11 Уредбе о стратешким документимa у Републици Српској, Сл. Гласник Републике Српске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94/21). </w:t>
      </w:r>
    </w:p>
    <w:p w14:paraId="3652F53C" w14:textId="1CE7AF51" w:rsidR="00E11ABB" w:rsidRDefault="00E11ABB" w:rsidP="00E11AB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</w:pP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Детаљан преглед планираних средстава према п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риоритетним циљевима и годинам</w:t>
      </w:r>
      <w:r w:rsidR="00B73F4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а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даје се у наредној табели</w:t>
      </w:r>
      <w:r w:rsidR="00B73F4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.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</w:t>
      </w:r>
    </w:p>
    <w:p w14:paraId="04EA068E" w14:textId="01150FFC" w:rsidR="007F176C" w:rsidRPr="007F176C" w:rsidRDefault="007F176C" w:rsidP="00E11AB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</w:pPr>
      <w:r w:rsidRPr="00236EC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Табела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3.</w:t>
      </w:r>
    </w:p>
    <w:p w14:paraId="7551E799" w14:textId="682C21D7" w:rsidR="00B73F47" w:rsidRPr="00E11ABB" w:rsidRDefault="00B73F47" w:rsidP="00E11AB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3D5E7D8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002C2C27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39A6901C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5F36800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25E9AA75" w14:textId="77777777" w:rsid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AADA91F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033DD6FE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766D81BF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6217746C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38DA43B4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28641C85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23A6E2C6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54569235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1833D1A6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16FE9158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3F1A8DBF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78BCBBBD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7B7B3C51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1C5D69A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5DC6B06E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2A6B47AD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68D88E06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56CD7C62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7D4659E0" w14:textId="77777777" w:rsidR="00BB2DC2" w:rsidRDefault="00BB2DC2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sectPr w:rsidR="00BB2DC2" w:rsidSect="00EF6AF2">
          <w:footerReference w:type="default" r:id="rId8"/>
          <w:pgSz w:w="11906" w:h="16838"/>
          <w:pgMar w:top="1417" w:right="1417" w:bottom="1260" w:left="1417" w:header="708" w:footer="708" w:gutter="0"/>
          <w:cols w:space="708"/>
          <w:docGrid w:linePitch="360"/>
        </w:sectPr>
      </w:pPr>
    </w:p>
    <w:tbl>
      <w:tblPr>
        <w:tblStyle w:val="TableGrid"/>
        <w:tblW w:w="14934" w:type="dxa"/>
        <w:tblLook w:val="04A0" w:firstRow="1" w:lastRow="0" w:firstColumn="1" w:lastColumn="0" w:noHBand="0" w:noVBand="1"/>
      </w:tblPr>
      <w:tblGrid>
        <w:gridCol w:w="2291"/>
        <w:gridCol w:w="1571"/>
        <w:gridCol w:w="1810"/>
        <w:gridCol w:w="1104"/>
        <w:gridCol w:w="1104"/>
        <w:gridCol w:w="1104"/>
        <w:gridCol w:w="1223"/>
        <w:gridCol w:w="1131"/>
        <w:gridCol w:w="1131"/>
        <w:gridCol w:w="2465"/>
      </w:tblGrid>
      <w:tr w:rsidR="00F94F63" w:rsidRPr="00411736" w14:paraId="1F90E115" w14:textId="77777777" w:rsidTr="00201FCB">
        <w:trPr>
          <w:trHeight w:val="300"/>
        </w:trPr>
        <w:tc>
          <w:tcPr>
            <w:tcW w:w="2291" w:type="dxa"/>
            <w:vMerge w:val="restart"/>
            <w:shd w:val="clear" w:color="auto" w:fill="FFF2CC" w:themeFill="accent4" w:themeFillTint="33"/>
            <w:hideMark/>
          </w:tcPr>
          <w:p w14:paraId="4091A4E9" w14:textId="77777777" w:rsidR="00F94F63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Назив стратешког документа</w:t>
            </w:r>
          </w:p>
          <w:p w14:paraId="23FB010E" w14:textId="616C12AD" w:rsidR="00891621" w:rsidRPr="00891621" w:rsidRDefault="00891621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</w:pPr>
            <w:r w:rsidRPr="008916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  <w:t>Стратегија развоја општине Мркоњић Град за период 2024-2030.године</w:t>
            </w:r>
          </w:p>
        </w:tc>
        <w:tc>
          <w:tcPr>
            <w:tcW w:w="1571" w:type="dxa"/>
            <w:vMerge w:val="restart"/>
            <w:shd w:val="clear" w:color="auto" w:fill="FFF2CC" w:themeFill="accent4" w:themeFillTint="33"/>
            <w:hideMark/>
          </w:tcPr>
          <w:p w14:paraId="6F643480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Носилац реализације</w:t>
            </w:r>
          </w:p>
        </w:tc>
        <w:tc>
          <w:tcPr>
            <w:tcW w:w="1810" w:type="dxa"/>
            <w:vMerge w:val="restart"/>
            <w:shd w:val="clear" w:color="auto" w:fill="FFF2CC" w:themeFill="accent4" w:themeFillTint="33"/>
            <w:hideMark/>
          </w:tcPr>
          <w:p w14:paraId="723EF81A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Индикатор на нивоу очекиваног резултата</w:t>
            </w:r>
          </w:p>
        </w:tc>
        <w:tc>
          <w:tcPr>
            <w:tcW w:w="4629" w:type="dxa"/>
            <w:gridSpan w:val="4"/>
            <w:shd w:val="clear" w:color="auto" w:fill="FFF2CC" w:themeFill="accent4" w:themeFillTint="33"/>
            <w:hideMark/>
          </w:tcPr>
          <w:p w14:paraId="74C0E2F8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ФИНАНСИРАЊЕ ПО ГОДИНАМА</w:t>
            </w:r>
          </w:p>
        </w:tc>
        <w:tc>
          <w:tcPr>
            <w:tcW w:w="4633" w:type="dxa"/>
            <w:gridSpan w:val="3"/>
            <w:shd w:val="clear" w:color="auto" w:fill="FFF2CC" w:themeFill="accent4" w:themeFillTint="33"/>
            <w:hideMark/>
          </w:tcPr>
          <w:p w14:paraId="26D04918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ИЗВОРИ ФИНАНСИРАЊА</w:t>
            </w:r>
          </w:p>
        </w:tc>
      </w:tr>
      <w:tr w:rsidR="00F94F63" w:rsidRPr="00411736" w14:paraId="0A22BC95" w14:textId="77777777" w:rsidTr="00201FCB">
        <w:trPr>
          <w:trHeight w:val="900"/>
        </w:trPr>
        <w:tc>
          <w:tcPr>
            <w:tcW w:w="2291" w:type="dxa"/>
            <w:vMerge/>
            <w:shd w:val="clear" w:color="auto" w:fill="FFF2CC" w:themeFill="accent4" w:themeFillTint="33"/>
            <w:hideMark/>
          </w:tcPr>
          <w:p w14:paraId="1417A16C" w14:textId="77777777" w:rsidR="00F94F63" w:rsidRPr="00411736" w:rsidRDefault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1" w:type="dxa"/>
            <w:vMerge/>
            <w:shd w:val="clear" w:color="auto" w:fill="FFF2CC" w:themeFill="accent4" w:themeFillTint="33"/>
            <w:hideMark/>
          </w:tcPr>
          <w:p w14:paraId="699867F3" w14:textId="77777777" w:rsidR="00F94F63" w:rsidRPr="00411736" w:rsidRDefault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10" w:type="dxa"/>
            <w:vMerge/>
            <w:shd w:val="clear" w:color="auto" w:fill="FFF2CC" w:themeFill="accent4" w:themeFillTint="33"/>
            <w:hideMark/>
          </w:tcPr>
          <w:p w14:paraId="16D8CC91" w14:textId="77777777" w:rsidR="00F94F63" w:rsidRPr="00411736" w:rsidRDefault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shd w:val="clear" w:color="auto" w:fill="FFF2CC" w:themeFill="accent4" w:themeFillTint="33"/>
            <w:hideMark/>
          </w:tcPr>
          <w:p w14:paraId="162C90C0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120" w:type="dxa"/>
            <w:shd w:val="clear" w:color="auto" w:fill="FFF2CC" w:themeFill="accent4" w:themeFillTint="33"/>
            <w:hideMark/>
          </w:tcPr>
          <w:p w14:paraId="46B9C076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1120" w:type="dxa"/>
            <w:shd w:val="clear" w:color="auto" w:fill="FFF2CC" w:themeFill="accent4" w:themeFillTint="33"/>
            <w:hideMark/>
          </w:tcPr>
          <w:p w14:paraId="5F1936DF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2026</w:t>
            </w:r>
          </w:p>
        </w:tc>
        <w:tc>
          <w:tcPr>
            <w:tcW w:w="1269" w:type="dxa"/>
            <w:shd w:val="clear" w:color="auto" w:fill="FFF2CC" w:themeFill="accent4" w:themeFillTint="33"/>
            <w:hideMark/>
          </w:tcPr>
          <w:p w14:paraId="655AF834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УКУПНО</w:t>
            </w:r>
          </w:p>
        </w:tc>
        <w:tc>
          <w:tcPr>
            <w:tcW w:w="1126" w:type="dxa"/>
            <w:shd w:val="clear" w:color="auto" w:fill="FFF2CC" w:themeFill="accent4" w:themeFillTint="33"/>
            <w:hideMark/>
          </w:tcPr>
          <w:p w14:paraId="6DF0D202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БУЏЕТ </w:t>
            </w:r>
          </w:p>
        </w:tc>
        <w:tc>
          <w:tcPr>
            <w:tcW w:w="1042" w:type="dxa"/>
            <w:shd w:val="clear" w:color="auto" w:fill="FFF2CC" w:themeFill="accent4" w:themeFillTint="33"/>
            <w:hideMark/>
          </w:tcPr>
          <w:p w14:paraId="4AB57EE0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ОСТАЛО</w:t>
            </w:r>
          </w:p>
        </w:tc>
        <w:tc>
          <w:tcPr>
            <w:tcW w:w="2465" w:type="dxa"/>
            <w:shd w:val="clear" w:color="auto" w:fill="FFF2CC" w:themeFill="accent4" w:themeFillTint="33"/>
            <w:hideMark/>
          </w:tcPr>
          <w:p w14:paraId="2FD143CC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НАЗИВ ИЗВОРА ЗА ОСТАЛО</w:t>
            </w:r>
          </w:p>
        </w:tc>
      </w:tr>
      <w:tr w:rsidR="00F94F63" w:rsidRPr="00411736" w14:paraId="1F868708" w14:textId="77777777" w:rsidTr="00201FCB">
        <w:trPr>
          <w:trHeight w:val="829"/>
        </w:trPr>
        <w:tc>
          <w:tcPr>
            <w:tcW w:w="2291" w:type="dxa"/>
            <w:shd w:val="clear" w:color="auto" w:fill="BFBFBF" w:themeFill="background1" w:themeFillShade="BF"/>
            <w:hideMark/>
          </w:tcPr>
          <w:p w14:paraId="6373C5DF" w14:textId="77777777" w:rsidR="00F94F63" w:rsidRPr="00411736" w:rsidRDefault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СЦ: 1. 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</w:tc>
        <w:tc>
          <w:tcPr>
            <w:tcW w:w="1571" w:type="dxa"/>
            <w:shd w:val="clear" w:color="auto" w:fill="BFBFBF" w:themeFill="background1" w:themeFillShade="BF"/>
            <w:hideMark/>
          </w:tcPr>
          <w:p w14:paraId="6B7AE9B4" w14:textId="77777777" w:rsidR="00F94F63" w:rsidRPr="00411736" w:rsidRDefault="00F94F63" w:rsidP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10" w:type="dxa"/>
            <w:shd w:val="clear" w:color="auto" w:fill="BFBFBF" w:themeFill="background1" w:themeFillShade="BF"/>
            <w:hideMark/>
          </w:tcPr>
          <w:p w14:paraId="65649B98" w14:textId="77777777" w:rsidR="00F94F63" w:rsidRPr="00411736" w:rsidRDefault="00F94F63" w:rsidP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10% учешће туризма и угоститељства у укупној бруто доданој вриједности  услужних дјелатности,</w:t>
            </w: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  <w:t xml:space="preserve">Раст од најмање 5% годишње укупно остварених прихода од пољопривредне производње  </w:t>
            </w: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  <w:t>Годишњи раст од најмање 5% укупно остварених прихода пословних субјеката  (КМ)</w:t>
            </w: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  <w:t>Најмање 270 запослених на 1000 становника</w:t>
            </w: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br/>
              <w:t>Годишњи раст од најмање 5% просјечне бруто плате (КМ)</w:t>
            </w:r>
          </w:p>
        </w:tc>
        <w:tc>
          <w:tcPr>
            <w:tcW w:w="1120" w:type="dxa"/>
            <w:shd w:val="clear" w:color="auto" w:fill="BFBFBF" w:themeFill="background1" w:themeFillShade="BF"/>
            <w:hideMark/>
          </w:tcPr>
          <w:p w14:paraId="5FB20423" w14:textId="77777777" w:rsidR="00F94F63" w:rsidRPr="00411736" w:rsidRDefault="00F94F63" w:rsidP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1,399,650   </w:t>
            </w:r>
          </w:p>
        </w:tc>
        <w:tc>
          <w:tcPr>
            <w:tcW w:w="1120" w:type="dxa"/>
            <w:shd w:val="clear" w:color="auto" w:fill="BFBFBF" w:themeFill="background1" w:themeFillShade="BF"/>
            <w:hideMark/>
          </w:tcPr>
          <w:p w14:paraId="4B559E76" w14:textId="77777777" w:rsidR="00F94F63" w:rsidRPr="00411736" w:rsidRDefault="00F94F63" w:rsidP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1,397,650   </w:t>
            </w:r>
          </w:p>
        </w:tc>
        <w:tc>
          <w:tcPr>
            <w:tcW w:w="1120" w:type="dxa"/>
            <w:shd w:val="clear" w:color="auto" w:fill="BFBFBF" w:themeFill="background1" w:themeFillShade="BF"/>
            <w:hideMark/>
          </w:tcPr>
          <w:p w14:paraId="2EACF65A" w14:textId="77777777" w:rsidR="00F94F63" w:rsidRPr="00411736" w:rsidRDefault="00F94F63" w:rsidP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1,670,000   </w:t>
            </w:r>
          </w:p>
        </w:tc>
        <w:tc>
          <w:tcPr>
            <w:tcW w:w="1269" w:type="dxa"/>
            <w:shd w:val="clear" w:color="auto" w:fill="BFBFBF" w:themeFill="background1" w:themeFillShade="BF"/>
            <w:hideMark/>
          </w:tcPr>
          <w:p w14:paraId="3C739A3C" w14:textId="77777777" w:rsidR="00F94F63" w:rsidRPr="00411736" w:rsidRDefault="00F94F63" w:rsidP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4,467,300   </w:t>
            </w:r>
          </w:p>
        </w:tc>
        <w:tc>
          <w:tcPr>
            <w:tcW w:w="1126" w:type="dxa"/>
            <w:shd w:val="clear" w:color="auto" w:fill="BFBFBF" w:themeFill="background1" w:themeFillShade="BF"/>
            <w:hideMark/>
          </w:tcPr>
          <w:p w14:paraId="39F0CAD6" w14:textId="77777777" w:rsidR="00F94F63" w:rsidRPr="00411736" w:rsidRDefault="00F94F63" w:rsidP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7,104,950   </w:t>
            </w:r>
          </w:p>
        </w:tc>
        <w:tc>
          <w:tcPr>
            <w:tcW w:w="1042" w:type="dxa"/>
            <w:shd w:val="clear" w:color="auto" w:fill="BFBFBF" w:themeFill="background1" w:themeFillShade="BF"/>
            <w:hideMark/>
          </w:tcPr>
          <w:p w14:paraId="65A241D1" w14:textId="77777777" w:rsidR="00F94F63" w:rsidRPr="00411736" w:rsidRDefault="00F94F63" w:rsidP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2,637,650   </w:t>
            </w:r>
          </w:p>
        </w:tc>
        <w:tc>
          <w:tcPr>
            <w:tcW w:w="2465" w:type="dxa"/>
            <w:shd w:val="clear" w:color="auto" w:fill="BFBFBF" w:themeFill="background1" w:themeFillShade="BF"/>
            <w:hideMark/>
          </w:tcPr>
          <w:p w14:paraId="1CC3D31B" w14:textId="77777777" w:rsidR="00F94F63" w:rsidRPr="00411736" w:rsidRDefault="00F94F63" w:rsidP="00F94F63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C1696" w:rsidRPr="00411736" w14:paraId="542C79D7" w14:textId="77777777" w:rsidTr="00201FCB">
        <w:trPr>
          <w:trHeight w:val="829"/>
        </w:trPr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6FBDBA3" w14:textId="6BCF9637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Приоритет 1.1. Развој туризма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1725DB27" w14:textId="15C2A7CE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bottom"/>
          </w:tcPr>
          <w:p w14:paraId="22551FF7" w14:textId="57EC5E63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Број ноћења туриста повећан за 20%;</w:t>
            </w:r>
            <w:r w:rsidRPr="00411736">
              <w:rPr>
                <w:rFonts w:ascii="Calibri" w:hAnsi="Calibri" w:cs="Calibri"/>
                <w:sz w:val="18"/>
                <w:szCs w:val="18"/>
              </w:rPr>
              <w:br/>
              <w:t>Приходи остварени у области туризма (5.000.000КМ);</w:t>
            </w:r>
            <w:r w:rsidRPr="00411736">
              <w:rPr>
                <w:rFonts w:ascii="Calibri" w:hAnsi="Calibri" w:cs="Calibri"/>
                <w:sz w:val="18"/>
                <w:szCs w:val="18"/>
              </w:rPr>
              <w:br/>
              <w:t>Учешће прихода од туризма и угоститељства у укупним приходима услужних дјелатности 5%;</w:t>
            </w:r>
            <w:r w:rsidRPr="00411736">
              <w:rPr>
                <w:rFonts w:ascii="Calibri" w:hAnsi="Calibri" w:cs="Calibri"/>
                <w:sz w:val="18"/>
                <w:szCs w:val="18"/>
              </w:rPr>
              <w:br/>
            </w:r>
            <w:r w:rsidRPr="0041173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200 запослених (ангажованих у туризму и угоститељству); </w:t>
            </w:r>
            <w:r w:rsidRPr="00411736">
              <w:rPr>
                <w:rFonts w:ascii="Calibri" w:hAnsi="Calibri" w:cs="Calibri"/>
                <w:sz w:val="18"/>
                <w:szCs w:val="18"/>
              </w:rPr>
              <w:br/>
              <w:t>Најмање 30% подржаних пројекта маргинализованих група из области туризма;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36B8146F" w14:textId="21EDD342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127,000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4EF4A7A9" w14:textId="3BCE55E8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125,000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1AD0E739" w14:textId="75C27155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404,000   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bottom"/>
          </w:tcPr>
          <w:p w14:paraId="5B432D9A" w14:textId="3F82B1BB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656,000  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bottom"/>
          </w:tcPr>
          <w:p w14:paraId="3B395A1E" w14:textId="13E9237C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1,153,000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2242FD54" w14:textId="720309A3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497,000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7EFD3D7A" w14:textId="799597E4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5C1696" w:rsidRPr="00411736" w14:paraId="40772413" w14:textId="77777777" w:rsidTr="00201FCB">
        <w:trPr>
          <w:trHeight w:val="829"/>
        </w:trPr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1CC3924A" w14:textId="7AF0F265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Mјера 1.1.1.  Развој организационих капацитета и маркетинга  у области туризм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bottom"/>
          </w:tcPr>
          <w:p w14:paraId="15CFF481" w14:textId="0890148A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14:paraId="65E3C79C" w14:textId="1A70B1C0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2024.године активирана туристичка организација;</w:t>
            </w:r>
            <w:r w:rsidRPr="00411736">
              <w:rPr>
                <w:rFonts w:ascii="Calibri" w:hAnsi="Calibri" w:cs="Calibri"/>
                <w:sz w:val="18"/>
                <w:szCs w:val="18"/>
              </w:rPr>
              <w:br/>
              <w:t>Најмање 10 лица годишње прошла тематске обуке из туризма;</w:t>
            </w:r>
            <w:r w:rsidRPr="00411736">
              <w:rPr>
                <w:rFonts w:ascii="Calibri" w:hAnsi="Calibri" w:cs="Calibri"/>
                <w:sz w:val="18"/>
                <w:szCs w:val="18"/>
              </w:rPr>
              <w:br/>
              <w:t>Остварено годишње најмање 5 учешћа у организованом  представљању туристичке понуде;</w:t>
            </w:r>
            <w:r w:rsidRPr="00411736">
              <w:rPr>
                <w:rFonts w:ascii="Calibri" w:hAnsi="Calibri" w:cs="Calibri"/>
                <w:sz w:val="18"/>
                <w:szCs w:val="18"/>
              </w:rPr>
              <w:br/>
              <w:t>Најмање 30% од укупног броја учествују лица из  маргинализованих група у едукативним и промотивним активностима;</w:t>
            </w:r>
            <w:r w:rsidRPr="00411736">
              <w:rPr>
                <w:rFonts w:ascii="Calibri" w:hAnsi="Calibri" w:cs="Calibri"/>
                <w:sz w:val="18"/>
                <w:szCs w:val="18"/>
              </w:rPr>
              <w:br/>
              <w:t>Број остварених посјета успостављеним интернет презентацијама од 5.000-10.000 по објави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bottom"/>
          </w:tcPr>
          <w:p w14:paraId="6E6DA833" w14:textId="705FCE64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99,000   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bottom"/>
          </w:tcPr>
          <w:p w14:paraId="7FDAA861" w14:textId="267DC2A6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97,000   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bottom"/>
          </w:tcPr>
          <w:p w14:paraId="027A9B2F" w14:textId="41A11892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108,000   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bottom"/>
          </w:tcPr>
          <w:p w14:paraId="34A01CFC" w14:textId="5C3870B4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304,000   </w:t>
            </w:r>
          </w:p>
        </w:tc>
        <w:tc>
          <w:tcPr>
            <w:tcW w:w="1126" w:type="dxa"/>
            <w:shd w:val="clear" w:color="auto" w:fill="F2F2F2" w:themeFill="background1" w:themeFillShade="F2"/>
            <w:vAlign w:val="bottom"/>
          </w:tcPr>
          <w:p w14:paraId="7D84D141" w14:textId="7C489728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509,000   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bottom"/>
          </w:tcPr>
          <w:p w14:paraId="6B5C960F" w14:textId="07DBDDB5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205,000   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9F5A992" w14:textId="18D52C1E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5C1696" w:rsidRPr="00411736" w14:paraId="7DE2B1CC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8EB7B59" w14:textId="450A39B0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1.1.1.1.Кључни стратешки пројекат 1.1.1.1.:  Оснивање туристичке организације општине Мркоњић Град</w:t>
            </w:r>
          </w:p>
        </w:tc>
        <w:tc>
          <w:tcPr>
            <w:tcW w:w="1571" w:type="dxa"/>
            <w:vAlign w:val="center"/>
          </w:tcPr>
          <w:p w14:paraId="6CE7D594" w14:textId="3453F705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color w:val="000000"/>
                <w:sz w:val="18"/>
                <w:szCs w:val="18"/>
              </w:rPr>
              <w:t>Одјељење за привреду и финансије</w:t>
            </w:r>
          </w:p>
        </w:tc>
        <w:tc>
          <w:tcPr>
            <w:tcW w:w="1810" w:type="dxa"/>
            <w:vAlign w:val="center"/>
          </w:tcPr>
          <w:p w14:paraId="14F97D37" w14:textId="14384BBE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2024.године активирана туристичка организација;</w:t>
            </w:r>
          </w:p>
        </w:tc>
        <w:tc>
          <w:tcPr>
            <w:tcW w:w="1120" w:type="dxa"/>
            <w:vAlign w:val="bottom"/>
          </w:tcPr>
          <w:p w14:paraId="42455091" w14:textId="4EBE7218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60,000   </w:t>
            </w:r>
          </w:p>
        </w:tc>
        <w:tc>
          <w:tcPr>
            <w:tcW w:w="1120" w:type="dxa"/>
            <w:vAlign w:val="bottom"/>
          </w:tcPr>
          <w:p w14:paraId="78309D3E" w14:textId="7B2BD3CA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60,000   </w:t>
            </w:r>
          </w:p>
        </w:tc>
        <w:tc>
          <w:tcPr>
            <w:tcW w:w="1120" w:type="dxa"/>
            <w:vAlign w:val="bottom"/>
          </w:tcPr>
          <w:p w14:paraId="7C0D5A2B" w14:textId="5B68DAC0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60,000   </w:t>
            </w:r>
          </w:p>
        </w:tc>
        <w:tc>
          <w:tcPr>
            <w:tcW w:w="1269" w:type="dxa"/>
            <w:vAlign w:val="bottom"/>
          </w:tcPr>
          <w:p w14:paraId="27490D32" w14:textId="609CE704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180,000   </w:t>
            </w:r>
          </w:p>
        </w:tc>
        <w:tc>
          <w:tcPr>
            <w:tcW w:w="1126" w:type="dxa"/>
            <w:vAlign w:val="bottom"/>
          </w:tcPr>
          <w:p w14:paraId="388C0E75" w14:textId="7E577A89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300,000   </w:t>
            </w:r>
          </w:p>
        </w:tc>
        <w:tc>
          <w:tcPr>
            <w:tcW w:w="1042" w:type="dxa"/>
            <w:vAlign w:val="bottom"/>
          </w:tcPr>
          <w:p w14:paraId="7013696E" w14:textId="7D04E429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120,000   </w:t>
            </w:r>
          </w:p>
        </w:tc>
        <w:tc>
          <w:tcPr>
            <w:tcW w:w="2465" w:type="dxa"/>
            <w:vAlign w:val="bottom"/>
          </w:tcPr>
          <w:p w14:paraId="33C09361" w14:textId="3FB1E59E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415200 Текући грант туристичка организација</w:t>
            </w:r>
          </w:p>
        </w:tc>
      </w:tr>
      <w:tr w:rsidR="005C1696" w:rsidRPr="00411736" w14:paraId="402AB812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5D3F260E" w14:textId="26C2A775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 1.1.1.2.: Пројекат: Тематске обуке из туризма</w:t>
            </w:r>
          </w:p>
        </w:tc>
        <w:tc>
          <w:tcPr>
            <w:tcW w:w="1571" w:type="dxa"/>
            <w:vAlign w:val="center"/>
          </w:tcPr>
          <w:p w14:paraId="5AA3E065" w14:textId="149EEACE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Туристичка организација </w:t>
            </w:r>
          </w:p>
        </w:tc>
        <w:tc>
          <w:tcPr>
            <w:tcW w:w="1810" w:type="dxa"/>
            <w:vAlign w:val="center"/>
          </w:tcPr>
          <w:p w14:paraId="5BE45F74" w14:textId="2FA29643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>Најмање 10 лица годишње прошла тематске обуке из туризма;</w:t>
            </w:r>
          </w:p>
        </w:tc>
        <w:tc>
          <w:tcPr>
            <w:tcW w:w="1120" w:type="dxa"/>
            <w:vAlign w:val="bottom"/>
          </w:tcPr>
          <w:p w14:paraId="632EBA08" w14:textId="0B6B4F60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2,000   </w:t>
            </w:r>
          </w:p>
        </w:tc>
        <w:tc>
          <w:tcPr>
            <w:tcW w:w="1120" w:type="dxa"/>
            <w:vAlign w:val="bottom"/>
          </w:tcPr>
          <w:p w14:paraId="12A3BD65" w14:textId="2ED0D0D8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2EA5822A" w14:textId="1BE8C670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2,000   </w:t>
            </w:r>
          </w:p>
        </w:tc>
        <w:tc>
          <w:tcPr>
            <w:tcW w:w="1269" w:type="dxa"/>
            <w:vAlign w:val="bottom"/>
          </w:tcPr>
          <w:p w14:paraId="1E7F611F" w14:textId="4C11739B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4,000   </w:t>
            </w:r>
          </w:p>
        </w:tc>
        <w:tc>
          <w:tcPr>
            <w:tcW w:w="1126" w:type="dxa"/>
            <w:vAlign w:val="bottom"/>
          </w:tcPr>
          <w:p w14:paraId="17BDB044" w14:textId="548CCEA2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6,000   </w:t>
            </w:r>
          </w:p>
        </w:tc>
        <w:tc>
          <w:tcPr>
            <w:tcW w:w="1042" w:type="dxa"/>
            <w:vAlign w:val="bottom"/>
          </w:tcPr>
          <w:p w14:paraId="631FD78C" w14:textId="38E00813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2,000   </w:t>
            </w:r>
          </w:p>
        </w:tc>
        <w:tc>
          <w:tcPr>
            <w:tcW w:w="2465" w:type="dxa"/>
            <w:vAlign w:val="bottom"/>
          </w:tcPr>
          <w:p w14:paraId="579D1490" w14:textId="05A297F9" w:rsidR="005C1696" w:rsidRPr="00411736" w:rsidRDefault="005C1696" w:rsidP="005C1696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ascii="Calibri" w:hAnsi="Calibri" w:cs="Calibri"/>
                <w:sz w:val="18"/>
                <w:szCs w:val="18"/>
              </w:rPr>
              <w:t xml:space="preserve">414 100 </w:t>
            </w:r>
            <w:r w:rsidRPr="00411736">
              <w:rPr>
                <w:rFonts w:ascii="Calibri" w:hAnsi="Calibri" w:cs="Calibri"/>
                <w:sz w:val="18"/>
                <w:szCs w:val="18"/>
              </w:rPr>
              <w:br/>
              <w:t>ТОРС</w:t>
            </w:r>
          </w:p>
        </w:tc>
      </w:tr>
      <w:tr w:rsidR="005012FA" w:rsidRPr="00411736" w14:paraId="3267BAE1" w14:textId="77777777" w:rsidTr="00201FCB">
        <w:trPr>
          <w:trHeight w:val="1332"/>
        </w:trPr>
        <w:tc>
          <w:tcPr>
            <w:tcW w:w="2291" w:type="dxa"/>
            <w:hideMark/>
          </w:tcPr>
          <w:p w14:paraId="152FB897" w14:textId="77777777" w:rsidR="005012FA" w:rsidRPr="00411736" w:rsidRDefault="005012FA" w:rsidP="005012FA">
            <w:pPr>
              <w:spacing w:after="240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1.1.2.2. Кључни стратешки пројекат :Доношење и имплементација подстицајних програма општине-компонента туризам.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Подстицаји за повећање смјештајних капацитета</w:t>
            </w:r>
          </w:p>
        </w:tc>
        <w:tc>
          <w:tcPr>
            <w:tcW w:w="1571" w:type="dxa"/>
            <w:hideMark/>
          </w:tcPr>
          <w:p w14:paraId="62C9276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noWrap/>
            <w:hideMark/>
          </w:tcPr>
          <w:p w14:paraId="59F8D316" w14:textId="77777777" w:rsidR="005012FA" w:rsidRPr="00411736" w:rsidRDefault="005012FA" w:rsidP="005012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500 расположивих лежајева за туристе,</w:t>
            </w:r>
          </w:p>
        </w:tc>
        <w:tc>
          <w:tcPr>
            <w:tcW w:w="1120" w:type="dxa"/>
            <w:hideMark/>
          </w:tcPr>
          <w:p w14:paraId="39C6CFD4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15,000   </w:t>
            </w:r>
          </w:p>
        </w:tc>
        <w:tc>
          <w:tcPr>
            <w:tcW w:w="1120" w:type="dxa"/>
            <w:hideMark/>
          </w:tcPr>
          <w:p w14:paraId="1B1FD3E1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15,000   </w:t>
            </w:r>
          </w:p>
        </w:tc>
        <w:tc>
          <w:tcPr>
            <w:tcW w:w="1120" w:type="dxa"/>
            <w:hideMark/>
          </w:tcPr>
          <w:p w14:paraId="2F102CBD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15,000   </w:t>
            </w:r>
          </w:p>
        </w:tc>
        <w:tc>
          <w:tcPr>
            <w:tcW w:w="1269" w:type="dxa"/>
            <w:hideMark/>
          </w:tcPr>
          <w:p w14:paraId="1A912BE0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45,000   </w:t>
            </w:r>
          </w:p>
        </w:tc>
        <w:tc>
          <w:tcPr>
            <w:tcW w:w="1126" w:type="dxa"/>
            <w:hideMark/>
          </w:tcPr>
          <w:p w14:paraId="4E4CE25A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45,000   </w:t>
            </w:r>
          </w:p>
        </w:tc>
        <w:tc>
          <w:tcPr>
            <w:tcW w:w="1042" w:type="dxa"/>
            <w:hideMark/>
          </w:tcPr>
          <w:p w14:paraId="76947673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hideMark/>
          </w:tcPr>
          <w:p w14:paraId="38911F3A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414100 Субвенције </w:t>
            </w:r>
          </w:p>
        </w:tc>
      </w:tr>
      <w:tr w:rsidR="005012FA" w:rsidRPr="00411736" w14:paraId="19286DAF" w14:textId="77777777" w:rsidTr="00201FCB">
        <w:trPr>
          <w:trHeight w:val="638"/>
        </w:trPr>
        <w:tc>
          <w:tcPr>
            <w:tcW w:w="2291" w:type="dxa"/>
            <w:hideMark/>
          </w:tcPr>
          <w:p w14:paraId="5079162A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1.1.2.3: Активност:Категоризација пружаоца услуга</w:t>
            </w:r>
          </w:p>
        </w:tc>
        <w:tc>
          <w:tcPr>
            <w:tcW w:w="1571" w:type="dxa"/>
            <w:hideMark/>
          </w:tcPr>
          <w:p w14:paraId="50542D9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Одјељење за привреду и финансије</w:t>
            </w:r>
          </w:p>
        </w:tc>
        <w:tc>
          <w:tcPr>
            <w:tcW w:w="1810" w:type="dxa"/>
            <w:hideMark/>
          </w:tcPr>
          <w:p w14:paraId="4865B5A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Категорисани сви пружаоци услуга смјештаја</w:t>
            </w:r>
          </w:p>
        </w:tc>
        <w:tc>
          <w:tcPr>
            <w:tcW w:w="1120" w:type="dxa"/>
            <w:hideMark/>
          </w:tcPr>
          <w:p w14:paraId="00F67933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0A944F7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76B9CCC4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269" w:type="dxa"/>
            <w:hideMark/>
          </w:tcPr>
          <w:p w14:paraId="50F1718D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6" w:type="dxa"/>
            <w:hideMark/>
          </w:tcPr>
          <w:p w14:paraId="599E177F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042" w:type="dxa"/>
            <w:hideMark/>
          </w:tcPr>
          <w:p w14:paraId="20F844D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hideMark/>
          </w:tcPr>
          <w:p w14:paraId="6F75E6E9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5012FA" w:rsidRPr="00411736" w14:paraId="22783670" w14:textId="77777777" w:rsidTr="00201FCB">
        <w:trPr>
          <w:trHeight w:val="840"/>
        </w:trPr>
        <w:tc>
          <w:tcPr>
            <w:tcW w:w="2291" w:type="dxa"/>
            <w:hideMark/>
          </w:tcPr>
          <w:p w14:paraId="3F04A1EC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1.1.2.4. Кључни стратешки пројекат: Доношење и имплементација подстицајних програма општине-компонента туризам-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Туристичка сигнализација</w:t>
            </w:r>
          </w:p>
        </w:tc>
        <w:tc>
          <w:tcPr>
            <w:tcW w:w="1571" w:type="dxa"/>
            <w:hideMark/>
          </w:tcPr>
          <w:p w14:paraId="2FC4C249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Одјељење за привреду и финансије</w:t>
            </w:r>
          </w:p>
        </w:tc>
        <w:tc>
          <w:tcPr>
            <w:tcW w:w="1810" w:type="dxa"/>
            <w:hideMark/>
          </w:tcPr>
          <w:p w14:paraId="2A5E4569" w14:textId="77777777" w:rsidR="005012FA" w:rsidRPr="00411736" w:rsidRDefault="005012FA" w:rsidP="005012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Означена све нове туристичке локације и обновљени постојећи знакови</w:t>
            </w:r>
          </w:p>
        </w:tc>
        <w:tc>
          <w:tcPr>
            <w:tcW w:w="1120" w:type="dxa"/>
            <w:hideMark/>
          </w:tcPr>
          <w:p w14:paraId="7D998D4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6,000   </w:t>
            </w:r>
          </w:p>
        </w:tc>
        <w:tc>
          <w:tcPr>
            <w:tcW w:w="1120" w:type="dxa"/>
            <w:hideMark/>
          </w:tcPr>
          <w:p w14:paraId="06CDEF95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6,000   </w:t>
            </w:r>
          </w:p>
        </w:tc>
        <w:tc>
          <w:tcPr>
            <w:tcW w:w="1120" w:type="dxa"/>
            <w:hideMark/>
          </w:tcPr>
          <w:p w14:paraId="256CD450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6,000   </w:t>
            </w:r>
          </w:p>
        </w:tc>
        <w:tc>
          <w:tcPr>
            <w:tcW w:w="1269" w:type="dxa"/>
            <w:hideMark/>
          </w:tcPr>
          <w:p w14:paraId="5B19C8D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18,000   </w:t>
            </w:r>
          </w:p>
        </w:tc>
        <w:tc>
          <w:tcPr>
            <w:tcW w:w="1126" w:type="dxa"/>
            <w:hideMark/>
          </w:tcPr>
          <w:p w14:paraId="073AE0C3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18,000   </w:t>
            </w:r>
          </w:p>
        </w:tc>
        <w:tc>
          <w:tcPr>
            <w:tcW w:w="1042" w:type="dxa"/>
            <w:hideMark/>
          </w:tcPr>
          <w:p w14:paraId="78CD479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hideMark/>
          </w:tcPr>
          <w:p w14:paraId="7640793E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414100 Субвенције </w:t>
            </w:r>
          </w:p>
        </w:tc>
      </w:tr>
      <w:tr w:rsidR="005012FA" w:rsidRPr="00411736" w14:paraId="7D3A7CC8" w14:textId="77777777" w:rsidTr="00201FCB">
        <w:trPr>
          <w:trHeight w:val="499"/>
        </w:trPr>
        <w:tc>
          <w:tcPr>
            <w:tcW w:w="2291" w:type="dxa"/>
            <w:hideMark/>
          </w:tcPr>
          <w:p w14:paraId="78CD245A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1.1.2.5: Активност: Активирање нових туристичких дестинација</w:t>
            </w:r>
          </w:p>
        </w:tc>
        <w:tc>
          <w:tcPr>
            <w:tcW w:w="1571" w:type="dxa"/>
            <w:hideMark/>
          </w:tcPr>
          <w:p w14:paraId="70F87D5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Одјељење за привреду и финансије</w:t>
            </w:r>
          </w:p>
        </w:tc>
        <w:tc>
          <w:tcPr>
            <w:tcW w:w="1810" w:type="dxa"/>
            <w:hideMark/>
          </w:tcPr>
          <w:p w14:paraId="07ED5B2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3 -4 нове активиране туристичке  дестинације</w:t>
            </w:r>
          </w:p>
        </w:tc>
        <w:tc>
          <w:tcPr>
            <w:tcW w:w="1120" w:type="dxa"/>
            <w:hideMark/>
          </w:tcPr>
          <w:p w14:paraId="37CDE9D0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718FAED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30329B7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269" w:type="dxa"/>
            <w:hideMark/>
          </w:tcPr>
          <w:p w14:paraId="2082CA5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6" w:type="dxa"/>
            <w:hideMark/>
          </w:tcPr>
          <w:p w14:paraId="549A6372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10,000   </w:t>
            </w:r>
          </w:p>
        </w:tc>
        <w:tc>
          <w:tcPr>
            <w:tcW w:w="1042" w:type="dxa"/>
            <w:hideMark/>
          </w:tcPr>
          <w:p w14:paraId="41E5EA73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10,000   </w:t>
            </w:r>
          </w:p>
        </w:tc>
        <w:tc>
          <w:tcPr>
            <w:tcW w:w="2465" w:type="dxa"/>
            <w:hideMark/>
          </w:tcPr>
          <w:p w14:paraId="2C60160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5012FA" w:rsidRPr="00411736" w14:paraId="771692D6" w14:textId="77777777" w:rsidTr="00201FCB">
        <w:trPr>
          <w:trHeight w:val="499"/>
        </w:trPr>
        <w:tc>
          <w:tcPr>
            <w:tcW w:w="2291" w:type="dxa"/>
            <w:hideMark/>
          </w:tcPr>
          <w:p w14:paraId="47D20E39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1.1.2.6: Пројекат: Изградња видиковца на Дабрацу</w:t>
            </w:r>
          </w:p>
        </w:tc>
        <w:tc>
          <w:tcPr>
            <w:tcW w:w="1571" w:type="dxa"/>
            <w:hideMark/>
          </w:tcPr>
          <w:p w14:paraId="60788D6D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Одјељење за привреду и финансије</w:t>
            </w:r>
          </w:p>
        </w:tc>
        <w:tc>
          <w:tcPr>
            <w:tcW w:w="1810" w:type="dxa"/>
            <w:hideMark/>
          </w:tcPr>
          <w:p w14:paraId="0BD67DF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4 -4 нове активиране туристичке  дестинације</w:t>
            </w:r>
          </w:p>
        </w:tc>
        <w:tc>
          <w:tcPr>
            <w:tcW w:w="1120" w:type="dxa"/>
            <w:hideMark/>
          </w:tcPr>
          <w:p w14:paraId="3EAA5D3E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28C7F36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19D2AFFC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269" w:type="dxa"/>
            <w:hideMark/>
          </w:tcPr>
          <w:p w14:paraId="42B6150A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6" w:type="dxa"/>
            <w:hideMark/>
          </w:tcPr>
          <w:p w14:paraId="5E51E6D7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042" w:type="dxa"/>
            <w:hideMark/>
          </w:tcPr>
          <w:p w14:paraId="0711A784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hideMark/>
          </w:tcPr>
          <w:p w14:paraId="4B542B8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ЕК</w:t>
            </w:r>
          </w:p>
        </w:tc>
      </w:tr>
      <w:tr w:rsidR="005012FA" w:rsidRPr="00411736" w14:paraId="432EF093" w14:textId="77777777" w:rsidTr="00201FCB">
        <w:trPr>
          <w:trHeight w:val="499"/>
        </w:trPr>
        <w:tc>
          <w:tcPr>
            <w:tcW w:w="2291" w:type="dxa"/>
            <w:hideMark/>
          </w:tcPr>
          <w:p w14:paraId="380C0FCF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Приоритет 1.2. Развој пољопривреде</w:t>
            </w:r>
          </w:p>
        </w:tc>
        <w:tc>
          <w:tcPr>
            <w:tcW w:w="1571" w:type="dxa"/>
            <w:hideMark/>
          </w:tcPr>
          <w:p w14:paraId="41C7399D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10" w:type="dxa"/>
            <w:hideMark/>
          </w:tcPr>
          <w:p w14:paraId="12FA057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Најмање 30 активних пољопривредних газдинстава на 1000 становника;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 xml:space="preserve">Повећанa укупно реализована подстицајна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средства по газдинству (3.400КМ) од најмање 10% на годишњем нивоу;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Подржани пројекти маргинализованих  група из области пољопривреде најмање 30% од укупног броја пројеката;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5.000-10.000  по објави остварених посјета успостављеним интернет презентацијама</w:t>
            </w:r>
          </w:p>
        </w:tc>
        <w:tc>
          <w:tcPr>
            <w:tcW w:w="1120" w:type="dxa"/>
            <w:hideMark/>
          </w:tcPr>
          <w:p w14:paraId="1CB0805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 xml:space="preserve">1,122,650   </w:t>
            </w:r>
          </w:p>
        </w:tc>
        <w:tc>
          <w:tcPr>
            <w:tcW w:w="1120" w:type="dxa"/>
            <w:hideMark/>
          </w:tcPr>
          <w:p w14:paraId="3A3983B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1,122,650   </w:t>
            </w:r>
          </w:p>
        </w:tc>
        <w:tc>
          <w:tcPr>
            <w:tcW w:w="1120" w:type="dxa"/>
            <w:hideMark/>
          </w:tcPr>
          <w:p w14:paraId="4B7E0C9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1,110,000   </w:t>
            </w:r>
          </w:p>
        </w:tc>
        <w:tc>
          <w:tcPr>
            <w:tcW w:w="1269" w:type="dxa"/>
            <w:hideMark/>
          </w:tcPr>
          <w:p w14:paraId="3DB50CC3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3,355,300   </w:t>
            </w:r>
          </w:p>
        </w:tc>
        <w:tc>
          <w:tcPr>
            <w:tcW w:w="1126" w:type="dxa"/>
            <w:hideMark/>
          </w:tcPr>
          <w:p w14:paraId="65B778DE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5,483,950   </w:t>
            </w:r>
          </w:p>
        </w:tc>
        <w:tc>
          <w:tcPr>
            <w:tcW w:w="1042" w:type="dxa"/>
            <w:hideMark/>
          </w:tcPr>
          <w:p w14:paraId="4AA4C94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2,128,650   </w:t>
            </w:r>
          </w:p>
        </w:tc>
        <w:tc>
          <w:tcPr>
            <w:tcW w:w="2465" w:type="dxa"/>
            <w:noWrap/>
            <w:hideMark/>
          </w:tcPr>
          <w:p w14:paraId="2ECB2A9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5012FA" w:rsidRPr="00411736" w14:paraId="1F206F55" w14:textId="77777777" w:rsidTr="00201FCB">
        <w:trPr>
          <w:trHeight w:val="499"/>
        </w:trPr>
        <w:tc>
          <w:tcPr>
            <w:tcW w:w="2291" w:type="dxa"/>
            <w:hideMark/>
          </w:tcPr>
          <w:p w14:paraId="7AD016EF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Мјера 1.2.1.Подршка пројектима пољопривредних произвођача обезбијеђена кроз подстицајне активности општине и Владе РС</w:t>
            </w:r>
          </w:p>
        </w:tc>
        <w:tc>
          <w:tcPr>
            <w:tcW w:w="1571" w:type="dxa"/>
            <w:hideMark/>
          </w:tcPr>
          <w:p w14:paraId="1C0CBF5E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10" w:type="dxa"/>
            <w:hideMark/>
          </w:tcPr>
          <w:p w14:paraId="30164C65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Укупно реализована подстицајна средства  (964.000 КМ) повећана од најмање 10% на годишњем нивоу;</w:t>
            </w:r>
          </w:p>
        </w:tc>
        <w:tc>
          <w:tcPr>
            <w:tcW w:w="1120" w:type="dxa"/>
            <w:hideMark/>
          </w:tcPr>
          <w:p w14:paraId="627D90F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1,070,650   </w:t>
            </w:r>
          </w:p>
        </w:tc>
        <w:tc>
          <w:tcPr>
            <w:tcW w:w="1120" w:type="dxa"/>
            <w:hideMark/>
          </w:tcPr>
          <w:p w14:paraId="062F1825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1,070,650   </w:t>
            </w:r>
          </w:p>
        </w:tc>
        <w:tc>
          <w:tcPr>
            <w:tcW w:w="1120" w:type="dxa"/>
            <w:hideMark/>
          </w:tcPr>
          <w:p w14:paraId="57BDF0B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1,055,000   </w:t>
            </w:r>
          </w:p>
        </w:tc>
        <w:tc>
          <w:tcPr>
            <w:tcW w:w="1269" w:type="dxa"/>
            <w:hideMark/>
          </w:tcPr>
          <w:p w14:paraId="2CC7D1C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3,196,300   </w:t>
            </w:r>
          </w:p>
        </w:tc>
        <w:tc>
          <w:tcPr>
            <w:tcW w:w="1126" w:type="dxa"/>
            <w:hideMark/>
          </w:tcPr>
          <w:p w14:paraId="08C79577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5,321,950   </w:t>
            </w:r>
          </w:p>
        </w:tc>
        <w:tc>
          <w:tcPr>
            <w:tcW w:w="1042" w:type="dxa"/>
            <w:hideMark/>
          </w:tcPr>
          <w:p w14:paraId="6BBDA55C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2,125,650   </w:t>
            </w:r>
          </w:p>
        </w:tc>
        <w:tc>
          <w:tcPr>
            <w:tcW w:w="2465" w:type="dxa"/>
            <w:noWrap/>
            <w:hideMark/>
          </w:tcPr>
          <w:p w14:paraId="657D9DED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5012FA" w:rsidRPr="00411736" w14:paraId="342E1793" w14:textId="77777777" w:rsidTr="00201FCB">
        <w:trPr>
          <w:trHeight w:val="720"/>
        </w:trPr>
        <w:tc>
          <w:tcPr>
            <w:tcW w:w="2291" w:type="dxa"/>
            <w:hideMark/>
          </w:tcPr>
          <w:p w14:paraId="3A5BC860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1.2.1.1</w:t>
            </w:r>
            <w:r w:rsidRPr="00411736">
              <w:rPr>
                <w:rFonts w:ascii="Calibri" w:eastAsia="Times New Roman" w:hAnsi="Calibri" w:cs="Calibri"/>
                <w:color w:val="FF0000"/>
                <w:sz w:val="18"/>
                <w:szCs w:val="18"/>
                <w:lang w:val="en-GB" w:eastAsia="en-GB"/>
              </w:rPr>
              <w:t>.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 Кључни стратешки пројекат:Доношење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-Пројекти самозапошљавања у пољопривреди</w:t>
            </w:r>
          </w:p>
        </w:tc>
        <w:tc>
          <w:tcPr>
            <w:tcW w:w="1571" w:type="dxa"/>
            <w:hideMark/>
          </w:tcPr>
          <w:p w14:paraId="6E22E310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4B6DD4F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Најмање 5 подржаних пројекта годишње самозапошљавања у пољопривреди</w:t>
            </w:r>
          </w:p>
        </w:tc>
        <w:tc>
          <w:tcPr>
            <w:tcW w:w="1120" w:type="dxa"/>
            <w:hideMark/>
          </w:tcPr>
          <w:p w14:paraId="4F9121F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28,000   </w:t>
            </w:r>
          </w:p>
        </w:tc>
        <w:tc>
          <w:tcPr>
            <w:tcW w:w="1120" w:type="dxa"/>
            <w:hideMark/>
          </w:tcPr>
          <w:p w14:paraId="0DD0C6B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28,000   </w:t>
            </w:r>
          </w:p>
        </w:tc>
        <w:tc>
          <w:tcPr>
            <w:tcW w:w="1120" w:type="dxa"/>
            <w:hideMark/>
          </w:tcPr>
          <w:p w14:paraId="1D6426FC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30,000   </w:t>
            </w:r>
          </w:p>
        </w:tc>
        <w:tc>
          <w:tcPr>
            <w:tcW w:w="1269" w:type="dxa"/>
            <w:hideMark/>
          </w:tcPr>
          <w:p w14:paraId="2638567C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86,000   </w:t>
            </w:r>
          </w:p>
        </w:tc>
        <w:tc>
          <w:tcPr>
            <w:tcW w:w="1126" w:type="dxa"/>
            <w:hideMark/>
          </w:tcPr>
          <w:p w14:paraId="5A5A8AB8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144,000   </w:t>
            </w:r>
          </w:p>
        </w:tc>
        <w:tc>
          <w:tcPr>
            <w:tcW w:w="1042" w:type="dxa"/>
            <w:hideMark/>
          </w:tcPr>
          <w:p w14:paraId="5E888D1C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58,000   </w:t>
            </w:r>
          </w:p>
        </w:tc>
        <w:tc>
          <w:tcPr>
            <w:tcW w:w="2465" w:type="dxa"/>
            <w:hideMark/>
          </w:tcPr>
          <w:p w14:paraId="379A43F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5012FA" w:rsidRPr="00411736" w14:paraId="78992367" w14:textId="77777777" w:rsidTr="00201FCB">
        <w:trPr>
          <w:trHeight w:val="1009"/>
        </w:trPr>
        <w:tc>
          <w:tcPr>
            <w:tcW w:w="2291" w:type="dxa"/>
            <w:hideMark/>
          </w:tcPr>
          <w:p w14:paraId="674B28C2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1.2.1.1. Кључни стратешки пројекат: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 xml:space="preserve"> Активност: Подстицаји за пчеларство</w:t>
            </w:r>
          </w:p>
        </w:tc>
        <w:tc>
          <w:tcPr>
            <w:tcW w:w="1571" w:type="dxa"/>
            <w:hideMark/>
          </w:tcPr>
          <w:p w14:paraId="496789D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241F13FC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Пораст броја пчелињих друштава са 2.500 на  4.000 друштава, годишње 250 друштава</w:t>
            </w:r>
          </w:p>
        </w:tc>
        <w:tc>
          <w:tcPr>
            <w:tcW w:w="1120" w:type="dxa"/>
            <w:hideMark/>
          </w:tcPr>
          <w:p w14:paraId="574E641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17,000   </w:t>
            </w:r>
          </w:p>
        </w:tc>
        <w:tc>
          <w:tcPr>
            <w:tcW w:w="1120" w:type="dxa"/>
            <w:hideMark/>
          </w:tcPr>
          <w:p w14:paraId="7562B360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17,000   </w:t>
            </w:r>
          </w:p>
        </w:tc>
        <w:tc>
          <w:tcPr>
            <w:tcW w:w="1120" w:type="dxa"/>
            <w:hideMark/>
          </w:tcPr>
          <w:p w14:paraId="66884EBA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20,000   </w:t>
            </w:r>
          </w:p>
        </w:tc>
        <w:tc>
          <w:tcPr>
            <w:tcW w:w="1269" w:type="dxa"/>
            <w:hideMark/>
          </w:tcPr>
          <w:p w14:paraId="1641224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54,000   </w:t>
            </w:r>
          </w:p>
        </w:tc>
        <w:tc>
          <w:tcPr>
            <w:tcW w:w="1126" w:type="dxa"/>
            <w:hideMark/>
          </w:tcPr>
          <w:p w14:paraId="5BCD603A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91,000   </w:t>
            </w:r>
          </w:p>
        </w:tc>
        <w:tc>
          <w:tcPr>
            <w:tcW w:w="1042" w:type="dxa"/>
            <w:hideMark/>
          </w:tcPr>
          <w:p w14:paraId="70F167C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37,000   </w:t>
            </w:r>
          </w:p>
        </w:tc>
        <w:tc>
          <w:tcPr>
            <w:tcW w:w="2465" w:type="dxa"/>
            <w:hideMark/>
          </w:tcPr>
          <w:p w14:paraId="782683B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5012FA" w:rsidRPr="00411736" w14:paraId="45BF5083" w14:textId="77777777" w:rsidTr="00201FCB">
        <w:trPr>
          <w:trHeight w:val="1452"/>
        </w:trPr>
        <w:tc>
          <w:tcPr>
            <w:tcW w:w="2291" w:type="dxa"/>
            <w:hideMark/>
          </w:tcPr>
          <w:p w14:paraId="25F031B6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Кључни стратешки пројекат 1.2.1.1.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Подстицајна средства за капиталне инвестиције у пољопривредној производњи</w:t>
            </w:r>
          </w:p>
        </w:tc>
        <w:tc>
          <w:tcPr>
            <w:tcW w:w="1571" w:type="dxa"/>
            <w:hideMark/>
          </w:tcPr>
          <w:p w14:paraId="0AAFE05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183F5A6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Просјечан број грла по газдинству: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Говеда 10,9 (3.100), 11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Овце 21 (6.000), 21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Засноване производне површине (ха): Воћњаци  са 20 ха на најмање 40ха,</w:t>
            </w:r>
          </w:p>
        </w:tc>
        <w:tc>
          <w:tcPr>
            <w:tcW w:w="1120" w:type="dxa"/>
            <w:hideMark/>
          </w:tcPr>
          <w:p w14:paraId="517BFC9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930,000   </w:t>
            </w:r>
          </w:p>
        </w:tc>
        <w:tc>
          <w:tcPr>
            <w:tcW w:w="1120" w:type="dxa"/>
            <w:hideMark/>
          </w:tcPr>
          <w:p w14:paraId="1C96A253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920,000   </w:t>
            </w:r>
          </w:p>
        </w:tc>
        <w:tc>
          <w:tcPr>
            <w:tcW w:w="1120" w:type="dxa"/>
            <w:hideMark/>
          </w:tcPr>
          <w:p w14:paraId="59DDFFBA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920,000   </w:t>
            </w:r>
          </w:p>
        </w:tc>
        <w:tc>
          <w:tcPr>
            <w:tcW w:w="1269" w:type="dxa"/>
            <w:hideMark/>
          </w:tcPr>
          <w:p w14:paraId="34A8578A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2,770,000   </w:t>
            </w:r>
          </w:p>
        </w:tc>
        <w:tc>
          <w:tcPr>
            <w:tcW w:w="1126" w:type="dxa"/>
            <w:hideMark/>
          </w:tcPr>
          <w:p w14:paraId="39332239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4,610,000   </w:t>
            </w:r>
          </w:p>
        </w:tc>
        <w:tc>
          <w:tcPr>
            <w:tcW w:w="1042" w:type="dxa"/>
            <w:hideMark/>
          </w:tcPr>
          <w:p w14:paraId="79B4BD6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1,840,000   </w:t>
            </w:r>
          </w:p>
        </w:tc>
        <w:tc>
          <w:tcPr>
            <w:tcW w:w="2465" w:type="dxa"/>
            <w:hideMark/>
          </w:tcPr>
          <w:p w14:paraId="25D3B479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Субвенције/Корисници</w:t>
            </w:r>
          </w:p>
        </w:tc>
      </w:tr>
      <w:tr w:rsidR="005012FA" w:rsidRPr="00411736" w14:paraId="358B431D" w14:textId="77777777" w:rsidTr="00201FCB">
        <w:trPr>
          <w:trHeight w:val="1212"/>
        </w:trPr>
        <w:tc>
          <w:tcPr>
            <w:tcW w:w="2291" w:type="dxa"/>
            <w:hideMark/>
          </w:tcPr>
          <w:p w14:paraId="5780812A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Кључни стратешки пројекат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1.2.1.1.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Интервентне мјере у пољопривреди</w:t>
            </w:r>
          </w:p>
        </w:tc>
        <w:tc>
          <w:tcPr>
            <w:tcW w:w="1571" w:type="dxa"/>
            <w:hideMark/>
          </w:tcPr>
          <w:p w14:paraId="77E7FE59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1A159139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Помоћ пољопривредним произвођачима приликом штета  </w:t>
            </w:r>
          </w:p>
        </w:tc>
        <w:tc>
          <w:tcPr>
            <w:tcW w:w="1120" w:type="dxa"/>
            <w:hideMark/>
          </w:tcPr>
          <w:p w14:paraId="4870F8F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30,000   </w:t>
            </w:r>
          </w:p>
        </w:tc>
        <w:tc>
          <w:tcPr>
            <w:tcW w:w="1120" w:type="dxa"/>
            <w:hideMark/>
          </w:tcPr>
          <w:p w14:paraId="310C23F4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30,000   </w:t>
            </w:r>
          </w:p>
        </w:tc>
        <w:tc>
          <w:tcPr>
            <w:tcW w:w="1120" w:type="dxa"/>
            <w:hideMark/>
          </w:tcPr>
          <w:p w14:paraId="39CC03A9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30,000   </w:t>
            </w:r>
          </w:p>
        </w:tc>
        <w:tc>
          <w:tcPr>
            <w:tcW w:w="1269" w:type="dxa"/>
            <w:hideMark/>
          </w:tcPr>
          <w:p w14:paraId="62B530D3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90,000   </w:t>
            </w:r>
          </w:p>
        </w:tc>
        <w:tc>
          <w:tcPr>
            <w:tcW w:w="1126" w:type="dxa"/>
            <w:hideMark/>
          </w:tcPr>
          <w:p w14:paraId="5C1F04F6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150,000   </w:t>
            </w:r>
          </w:p>
        </w:tc>
        <w:tc>
          <w:tcPr>
            <w:tcW w:w="1042" w:type="dxa"/>
            <w:hideMark/>
          </w:tcPr>
          <w:p w14:paraId="2D0E4A4E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60,000   </w:t>
            </w:r>
          </w:p>
        </w:tc>
        <w:tc>
          <w:tcPr>
            <w:tcW w:w="2465" w:type="dxa"/>
            <w:hideMark/>
          </w:tcPr>
          <w:p w14:paraId="18454C4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5012FA" w:rsidRPr="00411736" w14:paraId="2DBF426D" w14:textId="77777777" w:rsidTr="00201FCB">
        <w:trPr>
          <w:trHeight w:val="1178"/>
        </w:trPr>
        <w:tc>
          <w:tcPr>
            <w:tcW w:w="2291" w:type="dxa"/>
            <w:hideMark/>
          </w:tcPr>
          <w:p w14:paraId="3A9A7FC9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Кључни стратешки пројекат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1.2.1.1.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 xml:space="preserve"> Активност: Подршка за набавку сјеменског материјала и минералног ђубрива</w:t>
            </w:r>
          </w:p>
        </w:tc>
        <w:tc>
          <w:tcPr>
            <w:tcW w:w="1571" w:type="dxa"/>
            <w:hideMark/>
          </w:tcPr>
          <w:p w14:paraId="54250A1A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2C01573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Рефундација 50% за набавку сјемена</w:t>
            </w:r>
          </w:p>
        </w:tc>
        <w:tc>
          <w:tcPr>
            <w:tcW w:w="1120" w:type="dxa"/>
            <w:hideMark/>
          </w:tcPr>
          <w:p w14:paraId="4A7CD085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37,650   </w:t>
            </w:r>
          </w:p>
        </w:tc>
        <w:tc>
          <w:tcPr>
            <w:tcW w:w="1120" w:type="dxa"/>
            <w:hideMark/>
          </w:tcPr>
          <w:p w14:paraId="315866D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37,650   </w:t>
            </w:r>
          </w:p>
        </w:tc>
        <w:tc>
          <w:tcPr>
            <w:tcW w:w="1120" w:type="dxa"/>
            <w:hideMark/>
          </w:tcPr>
          <w:p w14:paraId="276E2ED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25,000   </w:t>
            </w:r>
          </w:p>
        </w:tc>
        <w:tc>
          <w:tcPr>
            <w:tcW w:w="1269" w:type="dxa"/>
            <w:hideMark/>
          </w:tcPr>
          <w:p w14:paraId="49085EDA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100,300   </w:t>
            </w:r>
          </w:p>
        </w:tc>
        <w:tc>
          <w:tcPr>
            <w:tcW w:w="1126" w:type="dxa"/>
            <w:hideMark/>
          </w:tcPr>
          <w:p w14:paraId="612B9C1F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162,950   </w:t>
            </w:r>
          </w:p>
        </w:tc>
        <w:tc>
          <w:tcPr>
            <w:tcW w:w="1042" w:type="dxa"/>
            <w:hideMark/>
          </w:tcPr>
          <w:p w14:paraId="611143AD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62,650   </w:t>
            </w:r>
          </w:p>
        </w:tc>
        <w:tc>
          <w:tcPr>
            <w:tcW w:w="2465" w:type="dxa"/>
            <w:hideMark/>
          </w:tcPr>
          <w:p w14:paraId="6E5E2BB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Субвенције/Корисници</w:t>
            </w:r>
          </w:p>
        </w:tc>
      </w:tr>
      <w:tr w:rsidR="005012FA" w:rsidRPr="00411736" w14:paraId="3F15FAAF" w14:textId="77777777" w:rsidTr="00201FCB">
        <w:trPr>
          <w:trHeight w:val="1200"/>
        </w:trPr>
        <w:tc>
          <w:tcPr>
            <w:tcW w:w="2291" w:type="dxa"/>
            <w:hideMark/>
          </w:tcPr>
          <w:p w14:paraId="1D6425B1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Кључни стратешки пројекат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1.2.1.1.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Одржавање система противградне заштите</w:t>
            </w:r>
          </w:p>
        </w:tc>
        <w:tc>
          <w:tcPr>
            <w:tcW w:w="1571" w:type="dxa"/>
            <w:hideMark/>
          </w:tcPr>
          <w:p w14:paraId="2606C5D4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6CE0174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Систем противградне заштите у функцији</w:t>
            </w:r>
          </w:p>
        </w:tc>
        <w:tc>
          <w:tcPr>
            <w:tcW w:w="1120" w:type="dxa"/>
            <w:hideMark/>
          </w:tcPr>
          <w:p w14:paraId="6BE9E0A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18,000   </w:t>
            </w:r>
          </w:p>
        </w:tc>
        <w:tc>
          <w:tcPr>
            <w:tcW w:w="1120" w:type="dxa"/>
            <w:hideMark/>
          </w:tcPr>
          <w:p w14:paraId="065C22D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18,000   </w:t>
            </w:r>
          </w:p>
        </w:tc>
        <w:tc>
          <w:tcPr>
            <w:tcW w:w="1120" w:type="dxa"/>
            <w:hideMark/>
          </w:tcPr>
          <w:p w14:paraId="17B14030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20,000   </w:t>
            </w:r>
          </w:p>
        </w:tc>
        <w:tc>
          <w:tcPr>
            <w:tcW w:w="1269" w:type="dxa"/>
            <w:hideMark/>
          </w:tcPr>
          <w:p w14:paraId="05F8401E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56,000   </w:t>
            </w:r>
          </w:p>
        </w:tc>
        <w:tc>
          <w:tcPr>
            <w:tcW w:w="1126" w:type="dxa"/>
            <w:hideMark/>
          </w:tcPr>
          <w:p w14:paraId="1FC067BD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94,000   </w:t>
            </w:r>
          </w:p>
        </w:tc>
        <w:tc>
          <w:tcPr>
            <w:tcW w:w="1042" w:type="dxa"/>
            <w:hideMark/>
          </w:tcPr>
          <w:p w14:paraId="335870EA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38,000   </w:t>
            </w:r>
          </w:p>
        </w:tc>
        <w:tc>
          <w:tcPr>
            <w:tcW w:w="2465" w:type="dxa"/>
            <w:hideMark/>
          </w:tcPr>
          <w:p w14:paraId="62F07DC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5012FA" w:rsidRPr="00411736" w14:paraId="1009E646" w14:textId="77777777" w:rsidTr="00201FCB">
        <w:trPr>
          <w:trHeight w:val="1200"/>
        </w:trPr>
        <w:tc>
          <w:tcPr>
            <w:tcW w:w="2291" w:type="dxa"/>
            <w:hideMark/>
          </w:tcPr>
          <w:p w14:paraId="493ED8AD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 xml:space="preserve">Кључни стратешки пројекат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1.2.1.1.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1.2.1. 8. Подршка развоју пластеничке производње</w:t>
            </w:r>
          </w:p>
        </w:tc>
        <w:tc>
          <w:tcPr>
            <w:tcW w:w="1571" w:type="dxa"/>
            <w:hideMark/>
          </w:tcPr>
          <w:p w14:paraId="0B0B3B2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48E99DB0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Засноване производне површине (ха): Пластеници са 4ха на најмање 8 ха</w:t>
            </w:r>
          </w:p>
        </w:tc>
        <w:tc>
          <w:tcPr>
            <w:tcW w:w="1120" w:type="dxa"/>
            <w:hideMark/>
          </w:tcPr>
          <w:p w14:paraId="45534433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10,000   </w:t>
            </w:r>
          </w:p>
        </w:tc>
        <w:tc>
          <w:tcPr>
            <w:tcW w:w="1120" w:type="dxa"/>
            <w:hideMark/>
          </w:tcPr>
          <w:p w14:paraId="266C3B8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20,000   </w:t>
            </w:r>
          </w:p>
        </w:tc>
        <w:tc>
          <w:tcPr>
            <w:tcW w:w="1120" w:type="dxa"/>
            <w:hideMark/>
          </w:tcPr>
          <w:p w14:paraId="2133C20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10,000   </w:t>
            </w:r>
          </w:p>
        </w:tc>
        <w:tc>
          <w:tcPr>
            <w:tcW w:w="1269" w:type="dxa"/>
            <w:hideMark/>
          </w:tcPr>
          <w:p w14:paraId="59A7F55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40,000   </w:t>
            </w:r>
          </w:p>
        </w:tc>
        <w:tc>
          <w:tcPr>
            <w:tcW w:w="1126" w:type="dxa"/>
            <w:hideMark/>
          </w:tcPr>
          <w:p w14:paraId="1B7BE02D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70,000   </w:t>
            </w:r>
          </w:p>
        </w:tc>
        <w:tc>
          <w:tcPr>
            <w:tcW w:w="1042" w:type="dxa"/>
            <w:hideMark/>
          </w:tcPr>
          <w:p w14:paraId="7A53E274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30,000   </w:t>
            </w:r>
          </w:p>
        </w:tc>
        <w:tc>
          <w:tcPr>
            <w:tcW w:w="2465" w:type="dxa"/>
            <w:hideMark/>
          </w:tcPr>
          <w:p w14:paraId="7F23809C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Субвенције/Корисници</w:t>
            </w:r>
          </w:p>
        </w:tc>
      </w:tr>
      <w:tr w:rsidR="005012FA" w:rsidRPr="00411736" w14:paraId="531B7BC7" w14:textId="77777777" w:rsidTr="00201FCB">
        <w:trPr>
          <w:trHeight w:val="1009"/>
        </w:trPr>
        <w:tc>
          <w:tcPr>
            <w:tcW w:w="2291" w:type="dxa"/>
            <w:hideMark/>
          </w:tcPr>
          <w:p w14:paraId="66D3B9CF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Mjeрa 1.2.2.Маркетинг и унапређење стручних капацитета пољопривредника</w:t>
            </w:r>
          </w:p>
        </w:tc>
        <w:tc>
          <w:tcPr>
            <w:tcW w:w="1571" w:type="dxa"/>
            <w:hideMark/>
          </w:tcPr>
          <w:p w14:paraId="638C24B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10" w:type="dxa"/>
            <w:hideMark/>
          </w:tcPr>
          <w:p w14:paraId="126A987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 организованих предавања за пољопривредне произвођаче годишње;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100 едукованих пољопривредника на годишњем нивоу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Најмање 30% од укупног броја учествују лица из  маргинализованих група у едукативним и промотивним активностима                                                                                                                                                                                                                                                           5.000-10.000 по објави остварених посјета успостављеним интернет презентацијама                                                                                                                                                                                                                                                       5 пољопривредних  производа регистрованих за продају                                                                                                                                                                                                                                                             Најмање 3  заштићена пољопривредна и други традиционални  производи</w:t>
            </w:r>
          </w:p>
        </w:tc>
        <w:tc>
          <w:tcPr>
            <w:tcW w:w="1120" w:type="dxa"/>
            <w:hideMark/>
          </w:tcPr>
          <w:p w14:paraId="1E67E85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52,000   </w:t>
            </w:r>
          </w:p>
        </w:tc>
        <w:tc>
          <w:tcPr>
            <w:tcW w:w="1120" w:type="dxa"/>
            <w:hideMark/>
          </w:tcPr>
          <w:p w14:paraId="13494D04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52,000   </w:t>
            </w:r>
          </w:p>
        </w:tc>
        <w:tc>
          <w:tcPr>
            <w:tcW w:w="1120" w:type="dxa"/>
            <w:hideMark/>
          </w:tcPr>
          <w:p w14:paraId="7E1C4C25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55,000   </w:t>
            </w:r>
          </w:p>
        </w:tc>
        <w:tc>
          <w:tcPr>
            <w:tcW w:w="1269" w:type="dxa"/>
            <w:hideMark/>
          </w:tcPr>
          <w:p w14:paraId="1EA2226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159,000   </w:t>
            </w:r>
          </w:p>
        </w:tc>
        <w:tc>
          <w:tcPr>
            <w:tcW w:w="1126" w:type="dxa"/>
            <w:hideMark/>
          </w:tcPr>
          <w:p w14:paraId="4D0E7FBE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162,000   </w:t>
            </w:r>
          </w:p>
        </w:tc>
        <w:tc>
          <w:tcPr>
            <w:tcW w:w="1042" w:type="dxa"/>
            <w:hideMark/>
          </w:tcPr>
          <w:p w14:paraId="404769F3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3,000   </w:t>
            </w:r>
          </w:p>
        </w:tc>
        <w:tc>
          <w:tcPr>
            <w:tcW w:w="2465" w:type="dxa"/>
            <w:noWrap/>
            <w:hideMark/>
          </w:tcPr>
          <w:p w14:paraId="0EB86586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5012FA" w:rsidRPr="00411736" w14:paraId="34F9AC3D" w14:textId="77777777" w:rsidTr="00201FCB">
        <w:trPr>
          <w:trHeight w:val="1020"/>
        </w:trPr>
        <w:tc>
          <w:tcPr>
            <w:tcW w:w="2291" w:type="dxa"/>
            <w:hideMark/>
          </w:tcPr>
          <w:p w14:paraId="606860AD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1.2.2.1.  Кључни стратешки пројекат :Доношење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Едукација пољопривредних произвођача</w:t>
            </w:r>
          </w:p>
        </w:tc>
        <w:tc>
          <w:tcPr>
            <w:tcW w:w="1571" w:type="dxa"/>
            <w:hideMark/>
          </w:tcPr>
          <w:p w14:paraId="1F51AF75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1BC4D07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 организованих предавања за пољопривредне произвођаче годишње;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 xml:space="preserve">100 едукованих пољопривредника на годишњем нивоу    </w:t>
            </w:r>
          </w:p>
        </w:tc>
        <w:tc>
          <w:tcPr>
            <w:tcW w:w="1120" w:type="dxa"/>
            <w:hideMark/>
          </w:tcPr>
          <w:p w14:paraId="687EC244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7,000   </w:t>
            </w:r>
          </w:p>
        </w:tc>
        <w:tc>
          <w:tcPr>
            <w:tcW w:w="1120" w:type="dxa"/>
            <w:hideMark/>
          </w:tcPr>
          <w:p w14:paraId="61EFA4C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7,000   </w:t>
            </w:r>
          </w:p>
        </w:tc>
        <w:tc>
          <w:tcPr>
            <w:tcW w:w="1120" w:type="dxa"/>
            <w:hideMark/>
          </w:tcPr>
          <w:p w14:paraId="4190A28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10,000   </w:t>
            </w:r>
          </w:p>
        </w:tc>
        <w:tc>
          <w:tcPr>
            <w:tcW w:w="1269" w:type="dxa"/>
            <w:hideMark/>
          </w:tcPr>
          <w:p w14:paraId="64B919FE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24,000   </w:t>
            </w:r>
          </w:p>
        </w:tc>
        <w:tc>
          <w:tcPr>
            <w:tcW w:w="1126" w:type="dxa"/>
            <w:hideMark/>
          </w:tcPr>
          <w:p w14:paraId="2C272182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27,000   </w:t>
            </w:r>
          </w:p>
        </w:tc>
        <w:tc>
          <w:tcPr>
            <w:tcW w:w="1042" w:type="dxa"/>
            <w:hideMark/>
          </w:tcPr>
          <w:p w14:paraId="743D31D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3,000   </w:t>
            </w:r>
          </w:p>
        </w:tc>
        <w:tc>
          <w:tcPr>
            <w:tcW w:w="2465" w:type="dxa"/>
            <w:noWrap/>
            <w:hideMark/>
          </w:tcPr>
          <w:p w14:paraId="6AAE1F75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5012FA" w:rsidRPr="00411736" w14:paraId="06F2B95B" w14:textId="77777777" w:rsidTr="00201FCB">
        <w:trPr>
          <w:trHeight w:val="1358"/>
        </w:trPr>
        <w:tc>
          <w:tcPr>
            <w:tcW w:w="2291" w:type="dxa"/>
            <w:hideMark/>
          </w:tcPr>
          <w:p w14:paraId="695166BE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Кључни стратешки пројекат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1.2.2.1.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Подршка учешћу на сајмовима пољопривредним произвођачима</w:t>
            </w:r>
          </w:p>
        </w:tc>
        <w:tc>
          <w:tcPr>
            <w:tcW w:w="1571" w:type="dxa"/>
            <w:hideMark/>
          </w:tcPr>
          <w:p w14:paraId="72DF64E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7F2F08F8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 остварених учешћа на промотивним манифестацијама на годишњем нивоу  </w:t>
            </w:r>
          </w:p>
        </w:tc>
        <w:tc>
          <w:tcPr>
            <w:tcW w:w="1120" w:type="dxa"/>
            <w:hideMark/>
          </w:tcPr>
          <w:p w14:paraId="4A78197D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5,000   </w:t>
            </w:r>
          </w:p>
        </w:tc>
        <w:tc>
          <w:tcPr>
            <w:tcW w:w="1120" w:type="dxa"/>
            <w:hideMark/>
          </w:tcPr>
          <w:p w14:paraId="7C76B2F0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5,000   </w:t>
            </w:r>
          </w:p>
        </w:tc>
        <w:tc>
          <w:tcPr>
            <w:tcW w:w="1120" w:type="dxa"/>
            <w:hideMark/>
          </w:tcPr>
          <w:p w14:paraId="70BB9BEB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5,000   </w:t>
            </w:r>
          </w:p>
        </w:tc>
        <w:tc>
          <w:tcPr>
            <w:tcW w:w="1269" w:type="dxa"/>
            <w:hideMark/>
          </w:tcPr>
          <w:p w14:paraId="6859749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15,000   </w:t>
            </w:r>
          </w:p>
        </w:tc>
        <w:tc>
          <w:tcPr>
            <w:tcW w:w="1126" w:type="dxa"/>
            <w:hideMark/>
          </w:tcPr>
          <w:p w14:paraId="4ADAA630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15,000   </w:t>
            </w:r>
          </w:p>
        </w:tc>
        <w:tc>
          <w:tcPr>
            <w:tcW w:w="1042" w:type="dxa"/>
            <w:hideMark/>
          </w:tcPr>
          <w:p w14:paraId="4126576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noWrap/>
            <w:hideMark/>
          </w:tcPr>
          <w:p w14:paraId="76F3EDB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5012FA" w:rsidRPr="00411736" w14:paraId="4CB81A53" w14:textId="77777777" w:rsidTr="00201FCB">
        <w:trPr>
          <w:trHeight w:val="1092"/>
        </w:trPr>
        <w:tc>
          <w:tcPr>
            <w:tcW w:w="2291" w:type="dxa"/>
            <w:hideMark/>
          </w:tcPr>
          <w:p w14:paraId="28BD9CEB" w14:textId="77777777" w:rsidR="005012FA" w:rsidRPr="00411736" w:rsidRDefault="005012FA" w:rsidP="005012FA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Кључни стратешки пројекат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1.2.2.1.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Суфинансирање активности сиране „Подрашница“</w:t>
            </w:r>
          </w:p>
        </w:tc>
        <w:tc>
          <w:tcPr>
            <w:tcW w:w="1571" w:type="dxa"/>
            <w:hideMark/>
          </w:tcPr>
          <w:p w14:paraId="0D39BA71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7AB2371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Најмање 2 заштићена пољопривредна  производа (сир, кајмак)</w:t>
            </w:r>
          </w:p>
        </w:tc>
        <w:tc>
          <w:tcPr>
            <w:tcW w:w="1120" w:type="dxa"/>
            <w:hideMark/>
          </w:tcPr>
          <w:p w14:paraId="21F7AC52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40,000   </w:t>
            </w:r>
          </w:p>
        </w:tc>
        <w:tc>
          <w:tcPr>
            <w:tcW w:w="1120" w:type="dxa"/>
            <w:hideMark/>
          </w:tcPr>
          <w:p w14:paraId="359A8627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40,000   </w:t>
            </w:r>
          </w:p>
        </w:tc>
        <w:tc>
          <w:tcPr>
            <w:tcW w:w="1120" w:type="dxa"/>
            <w:hideMark/>
          </w:tcPr>
          <w:p w14:paraId="04196123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40,000   </w:t>
            </w:r>
          </w:p>
        </w:tc>
        <w:tc>
          <w:tcPr>
            <w:tcW w:w="1269" w:type="dxa"/>
            <w:hideMark/>
          </w:tcPr>
          <w:p w14:paraId="5CB01C75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120,000   </w:t>
            </w:r>
          </w:p>
        </w:tc>
        <w:tc>
          <w:tcPr>
            <w:tcW w:w="1126" w:type="dxa"/>
            <w:hideMark/>
          </w:tcPr>
          <w:p w14:paraId="6B409CCD" w14:textId="77777777" w:rsidR="005012FA" w:rsidRPr="00411736" w:rsidRDefault="005012FA" w:rsidP="005012FA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120,000   </w:t>
            </w:r>
          </w:p>
        </w:tc>
        <w:tc>
          <w:tcPr>
            <w:tcW w:w="1042" w:type="dxa"/>
            <w:hideMark/>
          </w:tcPr>
          <w:p w14:paraId="28CC5EAF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noWrap/>
            <w:hideMark/>
          </w:tcPr>
          <w:p w14:paraId="43591CF1" w14:textId="77777777" w:rsidR="005012FA" w:rsidRPr="00411736" w:rsidRDefault="005012FA" w:rsidP="005012F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6F671C" w:rsidRPr="00411736" w14:paraId="58065914" w14:textId="77777777" w:rsidTr="00201FCB">
        <w:trPr>
          <w:trHeight w:val="1092"/>
        </w:trPr>
        <w:tc>
          <w:tcPr>
            <w:tcW w:w="2291" w:type="dxa"/>
            <w:hideMark/>
          </w:tcPr>
          <w:p w14:paraId="22240618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Приоритет 1.3. Развој предузетништва базиран на одрживим принципима </w:t>
            </w:r>
          </w:p>
        </w:tc>
        <w:tc>
          <w:tcPr>
            <w:tcW w:w="1571" w:type="dxa"/>
            <w:hideMark/>
          </w:tcPr>
          <w:p w14:paraId="5B0A830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10" w:type="dxa"/>
            <w:hideMark/>
          </w:tcPr>
          <w:p w14:paraId="3D51D293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Најмање 30 активних пољопривредних газдинстава на 1000 становника;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 xml:space="preserve">Најмање 3.695 запослених  на подручју општине према извјештају АПИФ-а и ПУРС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Најмање 270 запослених на 1000 становника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Годишњи раст од најмање 5% остварених укупних прихода пословних субјеката  према извјештајима АПИФ-а  и ПУРС (598.000.000КМ) а</w:t>
            </w:r>
          </w:p>
        </w:tc>
        <w:tc>
          <w:tcPr>
            <w:tcW w:w="1120" w:type="dxa"/>
            <w:hideMark/>
          </w:tcPr>
          <w:p w14:paraId="0708373C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 xml:space="preserve">150,000   </w:t>
            </w:r>
          </w:p>
        </w:tc>
        <w:tc>
          <w:tcPr>
            <w:tcW w:w="1120" w:type="dxa"/>
            <w:hideMark/>
          </w:tcPr>
          <w:p w14:paraId="613BA680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150,000   </w:t>
            </w:r>
          </w:p>
        </w:tc>
        <w:tc>
          <w:tcPr>
            <w:tcW w:w="1120" w:type="dxa"/>
            <w:hideMark/>
          </w:tcPr>
          <w:p w14:paraId="486F750F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156,000   </w:t>
            </w:r>
          </w:p>
        </w:tc>
        <w:tc>
          <w:tcPr>
            <w:tcW w:w="1269" w:type="dxa"/>
            <w:hideMark/>
          </w:tcPr>
          <w:p w14:paraId="76EAA440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456,000   </w:t>
            </w:r>
          </w:p>
        </w:tc>
        <w:tc>
          <w:tcPr>
            <w:tcW w:w="1126" w:type="dxa"/>
            <w:hideMark/>
          </w:tcPr>
          <w:p w14:paraId="22AC295B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468,000   </w:t>
            </w:r>
          </w:p>
        </w:tc>
        <w:tc>
          <w:tcPr>
            <w:tcW w:w="1042" w:type="dxa"/>
            <w:hideMark/>
          </w:tcPr>
          <w:p w14:paraId="41BB5682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12,000   </w:t>
            </w:r>
          </w:p>
        </w:tc>
        <w:tc>
          <w:tcPr>
            <w:tcW w:w="2465" w:type="dxa"/>
            <w:noWrap/>
            <w:hideMark/>
          </w:tcPr>
          <w:p w14:paraId="4AF299E2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6F671C" w:rsidRPr="00411736" w14:paraId="2B322B6E" w14:textId="77777777" w:rsidTr="00201FCB">
        <w:trPr>
          <w:trHeight w:val="1440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06943647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МЈЕРА 1.3.1. Подршка реализацији пословних идеја предузетника  базираних на знању</w:t>
            </w:r>
          </w:p>
        </w:tc>
        <w:tc>
          <w:tcPr>
            <w:tcW w:w="1571" w:type="dxa"/>
            <w:shd w:val="clear" w:color="auto" w:fill="D9D9D9" w:themeFill="background1" w:themeFillShade="D9"/>
            <w:hideMark/>
          </w:tcPr>
          <w:p w14:paraId="7EF2E561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hideMark/>
          </w:tcPr>
          <w:p w14:paraId="4756C528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Подржано најмање 10 „start up“ пројеката годишње,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 xml:space="preserve">Подржани најмање 5 пројекта годишње  засновани на стандардизацији, иновацијама и дигитализацији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Подржани најмање 30% пројекта лица из маргинализованих група  од укупног броја подржаних пројеката                                                                                                                                                                                                                                        Најмање 3  заштићена пољопривредна и други традиционални  производи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14:paraId="66D66060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135,000   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14:paraId="493C42B4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135,000   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14:paraId="27D7C896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135,000   </w:t>
            </w:r>
          </w:p>
        </w:tc>
        <w:tc>
          <w:tcPr>
            <w:tcW w:w="1269" w:type="dxa"/>
            <w:shd w:val="clear" w:color="auto" w:fill="D9D9D9" w:themeFill="background1" w:themeFillShade="D9"/>
            <w:hideMark/>
          </w:tcPr>
          <w:p w14:paraId="1C36EA20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405,000   </w:t>
            </w:r>
          </w:p>
        </w:tc>
        <w:tc>
          <w:tcPr>
            <w:tcW w:w="1126" w:type="dxa"/>
            <w:shd w:val="clear" w:color="auto" w:fill="D9D9D9" w:themeFill="background1" w:themeFillShade="D9"/>
            <w:hideMark/>
          </w:tcPr>
          <w:p w14:paraId="01C099FB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405,000   </w:t>
            </w:r>
          </w:p>
        </w:tc>
        <w:tc>
          <w:tcPr>
            <w:tcW w:w="1042" w:type="dxa"/>
            <w:shd w:val="clear" w:color="auto" w:fill="D9D9D9" w:themeFill="background1" w:themeFillShade="D9"/>
            <w:hideMark/>
          </w:tcPr>
          <w:p w14:paraId="54DFE92E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shd w:val="clear" w:color="auto" w:fill="D9D9D9" w:themeFill="background1" w:themeFillShade="D9"/>
            <w:noWrap/>
            <w:hideMark/>
          </w:tcPr>
          <w:p w14:paraId="2D016FFE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6F671C" w:rsidRPr="00411736" w14:paraId="445D08BE" w14:textId="77777777" w:rsidTr="00201FCB">
        <w:trPr>
          <w:trHeight w:val="1058"/>
        </w:trPr>
        <w:tc>
          <w:tcPr>
            <w:tcW w:w="2291" w:type="dxa"/>
            <w:hideMark/>
          </w:tcPr>
          <w:p w14:paraId="3EB8F1BA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Кључни стратешки пројекат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1.3.1.1.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 Подршка пројектима самозапошљавања незапослених лица</w:t>
            </w:r>
          </w:p>
        </w:tc>
        <w:tc>
          <w:tcPr>
            <w:tcW w:w="1571" w:type="dxa"/>
            <w:hideMark/>
          </w:tcPr>
          <w:p w14:paraId="581E5372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1E742551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Подржано најмање 10 „start up“ пројеката годишње,</w:t>
            </w:r>
          </w:p>
        </w:tc>
        <w:tc>
          <w:tcPr>
            <w:tcW w:w="1120" w:type="dxa"/>
            <w:hideMark/>
          </w:tcPr>
          <w:p w14:paraId="68C8534A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50,000   </w:t>
            </w:r>
          </w:p>
        </w:tc>
        <w:tc>
          <w:tcPr>
            <w:tcW w:w="1120" w:type="dxa"/>
            <w:hideMark/>
          </w:tcPr>
          <w:p w14:paraId="683026EE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50,000   </w:t>
            </w:r>
          </w:p>
        </w:tc>
        <w:tc>
          <w:tcPr>
            <w:tcW w:w="1120" w:type="dxa"/>
            <w:hideMark/>
          </w:tcPr>
          <w:p w14:paraId="1A526BA1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50,000   </w:t>
            </w:r>
          </w:p>
        </w:tc>
        <w:tc>
          <w:tcPr>
            <w:tcW w:w="1269" w:type="dxa"/>
            <w:hideMark/>
          </w:tcPr>
          <w:p w14:paraId="66F7B9EE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150,000   </w:t>
            </w:r>
          </w:p>
        </w:tc>
        <w:tc>
          <w:tcPr>
            <w:tcW w:w="1126" w:type="dxa"/>
            <w:hideMark/>
          </w:tcPr>
          <w:p w14:paraId="48A4D360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150,000   </w:t>
            </w:r>
          </w:p>
        </w:tc>
        <w:tc>
          <w:tcPr>
            <w:tcW w:w="1042" w:type="dxa"/>
            <w:hideMark/>
          </w:tcPr>
          <w:p w14:paraId="764DE3A3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noWrap/>
            <w:hideMark/>
          </w:tcPr>
          <w:p w14:paraId="2522D54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6F671C" w:rsidRPr="00411736" w14:paraId="44AF44EA" w14:textId="77777777" w:rsidTr="00201FCB">
        <w:trPr>
          <w:trHeight w:val="1178"/>
        </w:trPr>
        <w:tc>
          <w:tcPr>
            <w:tcW w:w="2291" w:type="dxa"/>
            <w:hideMark/>
          </w:tcPr>
          <w:p w14:paraId="402535D8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 xml:space="preserve">Кључни стратешки пројекат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1.3.1.1.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Активност:Подршка МСП и предузетништву за директна улагања</w:t>
            </w:r>
          </w:p>
        </w:tc>
        <w:tc>
          <w:tcPr>
            <w:tcW w:w="1571" w:type="dxa"/>
            <w:hideMark/>
          </w:tcPr>
          <w:p w14:paraId="6E8F6A9F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0EFA36B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Подржани најмање 5 пројекта годишње  засновани на стандардизацији, иновацијама и дигитализацији</w:t>
            </w:r>
          </w:p>
        </w:tc>
        <w:tc>
          <w:tcPr>
            <w:tcW w:w="1120" w:type="dxa"/>
            <w:hideMark/>
          </w:tcPr>
          <w:p w14:paraId="30120C7B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75,000   </w:t>
            </w:r>
          </w:p>
        </w:tc>
        <w:tc>
          <w:tcPr>
            <w:tcW w:w="1120" w:type="dxa"/>
            <w:hideMark/>
          </w:tcPr>
          <w:p w14:paraId="3F75AA25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75,000   </w:t>
            </w:r>
          </w:p>
        </w:tc>
        <w:tc>
          <w:tcPr>
            <w:tcW w:w="1120" w:type="dxa"/>
            <w:hideMark/>
          </w:tcPr>
          <w:p w14:paraId="200D10A8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75,000   </w:t>
            </w:r>
          </w:p>
        </w:tc>
        <w:tc>
          <w:tcPr>
            <w:tcW w:w="1269" w:type="dxa"/>
            <w:hideMark/>
          </w:tcPr>
          <w:p w14:paraId="3044ADE3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225,000   </w:t>
            </w:r>
          </w:p>
        </w:tc>
        <w:tc>
          <w:tcPr>
            <w:tcW w:w="1126" w:type="dxa"/>
            <w:hideMark/>
          </w:tcPr>
          <w:p w14:paraId="55CFA16C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225,000   </w:t>
            </w:r>
          </w:p>
        </w:tc>
        <w:tc>
          <w:tcPr>
            <w:tcW w:w="1042" w:type="dxa"/>
            <w:hideMark/>
          </w:tcPr>
          <w:p w14:paraId="1970A2C6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noWrap/>
            <w:hideMark/>
          </w:tcPr>
          <w:p w14:paraId="1121470C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6F671C" w:rsidRPr="00411736" w14:paraId="1F202E17" w14:textId="77777777" w:rsidTr="00201FCB">
        <w:trPr>
          <w:trHeight w:val="1283"/>
        </w:trPr>
        <w:tc>
          <w:tcPr>
            <w:tcW w:w="2291" w:type="dxa"/>
            <w:hideMark/>
          </w:tcPr>
          <w:p w14:paraId="12F3AFA2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Кључни стратешки пројекат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1.3.1.1. Доношење и имплементација подстицајних програма општине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Активност:Суфинансирање запошљавања приправника са завршеном ВСС</w:t>
            </w:r>
          </w:p>
        </w:tc>
        <w:tc>
          <w:tcPr>
            <w:tcW w:w="1571" w:type="dxa"/>
            <w:hideMark/>
          </w:tcPr>
          <w:p w14:paraId="29A59F8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Агенција за привредни развој</w:t>
            </w:r>
          </w:p>
        </w:tc>
        <w:tc>
          <w:tcPr>
            <w:tcW w:w="1810" w:type="dxa"/>
            <w:hideMark/>
          </w:tcPr>
          <w:p w14:paraId="51E621C3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1120" w:type="dxa"/>
            <w:hideMark/>
          </w:tcPr>
          <w:p w14:paraId="04AA0B43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10,000   </w:t>
            </w:r>
          </w:p>
        </w:tc>
        <w:tc>
          <w:tcPr>
            <w:tcW w:w="1120" w:type="dxa"/>
            <w:hideMark/>
          </w:tcPr>
          <w:p w14:paraId="0A7EBF84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10,000   </w:t>
            </w:r>
          </w:p>
        </w:tc>
        <w:tc>
          <w:tcPr>
            <w:tcW w:w="1120" w:type="dxa"/>
            <w:hideMark/>
          </w:tcPr>
          <w:p w14:paraId="3B85EAF1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10,000   </w:t>
            </w:r>
          </w:p>
        </w:tc>
        <w:tc>
          <w:tcPr>
            <w:tcW w:w="1269" w:type="dxa"/>
            <w:hideMark/>
          </w:tcPr>
          <w:p w14:paraId="1B92FE0A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30,000   </w:t>
            </w:r>
          </w:p>
        </w:tc>
        <w:tc>
          <w:tcPr>
            <w:tcW w:w="1126" w:type="dxa"/>
            <w:hideMark/>
          </w:tcPr>
          <w:p w14:paraId="71287AFB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30,000   </w:t>
            </w:r>
          </w:p>
        </w:tc>
        <w:tc>
          <w:tcPr>
            <w:tcW w:w="1042" w:type="dxa"/>
            <w:hideMark/>
          </w:tcPr>
          <w:p w14:paraId="3902D59C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noWrap/>
            <w:hideMark/>
          </w:tcPr>
          <w:p w14:paraId="3CC9A733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6F671C" w:rsidRPr="00411736" w14:paraId="717FAAEC" w14:textId="77777777" w:rsidTr="00201FCB">
        <w:trPr>
          <w:trHeight w:val="1440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3094E4AD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МЈЕРА 1.3.2 Логистичка подршка пословној заједници  </w:t>
            </w:r>
          </w:p>
        </w:tc>
        <w:tc>
          <w:tcPr>
            <w:tcW w:w="1571" w:type="dxa"/>
            <w:shd w:val="clear" w:color="auto" w:fill="D9D9D9" w:themeFill="background1" w:themeFillShade="D9"/>
            <w:hideMark/>
          </w:tcPr>
          <w:p w14:paraId="5B157CCA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hideMark/>
          </w:tcPr>
          <w:p w14:paraId="62613735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30 ха Површина пословних локација на располагању предузетницима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Најмање 5 годишње организованих стручних едукација за предузетнике,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 xml:space="preserve">5.000-10.000 остварених посјета успостављеним интернет платформама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Најмање 3 годишње остварена учешћа на организованим промоцијама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 xml:space="preserve">Најмање 30% од укупног броја подржаних пројеката учествују лица из  </w:t>
            </w: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маргинализованих група у промотивним активностима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14:paraId="468FE6B0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 xml:space="preserve">15,000   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14:paraId="1991C023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15,000   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14:paraId="0784BC2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21,000   </w:t>
            </w:r>
          </w:p>
        </w:tc>
        <w:tc>
          <w:tcPr>
            <w:tcW w:w="1269" w:type="dxa"/>
            <w:shd w:val="clear" w:color="auto" w:fill="D9D9D9" w:themeFill="background1" w:themeFillShade="D9"/>
            <w:hideMark/>
          </w:tcPr>
          <w:p w14:paraId="0A332247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51,000   </w:t>
            </w:r>
          </w:p>
        </w:tc>
        <w:tc>
          <w:tcPr>
            <w:tcW w:w="1126" w:type="dxa"/>
            <w:shd w:val="clear" w:color="auto" w:fill="D9D9D9" w:themeFill="background1" w:themeFillShade="D9"/>
            <w:hideMark/>
          </w:tcPr>
          <w:p w14:paraId="66B6A5CD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63,000   </w:t>
            </w:r>
          </w:p>
        </w:tc>
        <w:tc>
          <w:tcPr>
            <w:tcW w:w="1042" w:type="dxa"/>
            <w:shd w:val="clear" w:color="auto" w:fill="D9D9D9" w:themeFill="background1" w:themeFillShade="D9"/>
            <w:hideMark/>
          </w:tcPr>
          <w:p w14:paraId="0803A987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12,000   </w:t>
            </w:r>
          </w:p>
        </w:tc>
        <w:tc>
          <w:tcPr>
            <w:tcW w:w="2465" w:type="dxa"/>
            <w:shd w:val="clear" w:color="auto" w:fill="D9D9D9" w:themeFill="background1" w:themeFillShade="D9"/>
            <w:noWrap/>
            <w:hideMark/>
          </w:tcPr>
          <w:p w14:paraId="0F8B63C8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6F671C" w:rsidRPr="00411736" w14:paraId="61356F49" w14:textId="77777777" w:rsidTr="00201FCB">
        <w:trPr>
          <w:trHeight w:val="1058"/>
        </w:trPr>
        <w:tc>
          <w:tcPr>
            <w:tcW w:w="2291" w:type="dxa"/>
            <w:hideMark/>
          </w:tcPr>
          <w:p w14:paraId="49CD1393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Кључни стратешки пројекат 1.3.2 1. Изградња Пословне зоне „Подбрдо 2“ </w:t>
            </w:r>
          </w:p>
        </w:tc>
        <w:tc>
          <w:tcPr>
            <w:tcW w:w="1571" w:type="dxa"/>
            <w:hideMark/>
          </w:tcPr>
          <w:p w14:paraId="5B74C15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Одјељење за изградњу града и управљање имовином</w:t>
            </w:r>
          </w:p>
        </w:tc>
        <w:tc>
          <w:tcPr>
            <w:tcW w:w="1810" w:type="dxa"/>
            <w:hideMark/>
          </w:tcPr>
          <w:p w14:paraId="292A5018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30 ха Површина пословних локација на располагању предузетницима</w:t>
            </w:r>
          </w:p>
        </w:tc>
        <w:tc>
          <w:tcPr>
            <w:tcW w:w="1120" w:type="dxa"/>
            <w:hideMark/>
          </w:tcPr>
          <w:p w14:paraId="574F7D9D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15,000   </w:t>
            </w:r>
          </w:p>
        </w:tc>
        <w:tc>
          <w:tcPr>
            <w:tcW w:w="1120" w:type="dxa"/>
            <w:hideMark/>
          </w:tcPr>
          <w:p w14:paraId="1F92C22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15,000   </w:t>
            </w:r>
          </w:p>
        </w:tc>
        <w:tc>
          <w:tcPr>
            <w:tcW w:w="1120" w:type="dxa"/>
            <w:hideMark/>
          </w:tcPr>
          <w:p w14:paraId="5C2F555E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15,000   </w:t>
            </w:r>
          </w:p>
        </w:tc>
        <w:tc>
          <w:tcPr>
            <w:tcW w:w="1269" w:type="dxa"/>
            <w:hideMark/>
          </w:tcPr>
          <w:p w14:paraId="1EEAD303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45,000   </w:t>
            </w:r>
          </w:p>
        </w:tc>
        <w:tc>
          <w:tcPr>
            <w:tcW w:w="1126" w:type="dxa"/>
            <w:hideMark/>
          </w:tcPr>
          <w:p w14:paraId="31ADE817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45,000   </w:t>
            </w:r>
          </w:p>
        </w:tc>
        <w:tc>
          <w:tcPr>
            <w:tcW w:w="1042" w:type="dxa"/>
            <w:hideMark/>
          </w:tcPr>
          <w:p w14:paraId="77AD9790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2465" w:type="dxa"/>
            <w:hideMark/>
          </w:tcPr>
          <w:p w14:paraId="599C6E04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511100 Издаци за изградњу и прибављање осталих објеката – уређење  пословних зона</w:t>
            </w:r>
          </w:p>
        </w:tc>
      </w:tr>
      <w:tr w:rsidR="006F671C" w:rsidRPr="00411736" w14:paraId="381B9F56" w14:textId="77777777" w:rsidTr="00201FCB">
        <w:trPr>
          <w:trHeight w:val="1178"/>
        </w:trPr>
        <w:tc>
          <w:tcPr>
            <w:tcW w:w="2291" w:type="dxa"/>
            <w:hideMark/>
          </w:tcPr>
          <w:p w14:paraId="59FB2992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Пројекат 1.3.2 2. Организовање стручних едукација за предузетнике</w:t>
            </w:r>
          </w:p>
        </w:tc>
        <w:tc>
          <w:tcPr>
            <w:tcW w:w="1571" w:type="dxa"/>
            <w:hideMark/>
          </w:tcPr>
          <w:p w14:paraId="1376AF04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Одјељење за привреду и финансије</w:t>
            </w:r>
          </w:p>
        </w:tc>
        <w:tc>
          <w:tcPr>
            <w:tcW w:w="1810" w:type="dxa"/>
            <w:hideMark/>
          </w:tcPr>
          <w:p w14:paraId="4B24F24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Најмање 5 годишње организованих стручних едукација за предузетнике</w:t>
            </w:r>
          </w:p>
        </w:tc>
        <w:tc>
          <w:tcPr>
            <w:tcW w:w="1120" w:type="dxa"/>
            <w:hideMark/>
          </w:tcPr>
          <w:p w14:paraId="636FBF72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51106BF4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7E0A4CEC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3,000   </w:t>
            </w:r>
          </w:p>
        </w:tc>
        <w:tc>
          <w:tcPr>
            <w:tcW w:w="1269" w:type="dxa"/>
            <w:hideMark/>
          </w:tcPr>
          <w:p w14:paraId="6C35FF67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3,000   </w:t>
            </w:r>
          </w:p>
        </w:tc>
        <w:tc>
          <w:tcPr>
            <w:tcW w:w="1126" w:type="dxa"/>
            <w:hideMark/>
          </w:tcPr>
          <w:p w14:paraId="6E94146B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6,000   </w:t>
            </w:r>
          </w:p>
        </w:tc>
        <w:tc>
          <w:tcPr>
            <w:tcW w:w="1042" w:type="dxa"/>
            <w:hideMark/>
          </w:tcPr>
          <w:p w14:paraId="41E02C68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3,000   </w:t>
            </w:r>
          </w:p>
        </w:tc>
        <w:tc>
          <w:tcPr>
            <w:tcW w:w="2465" w:type="dxa"/>
            <w:noWrap/>
            <w:hideMark/>
          </w:tcPr>
          <w:p w14:paraId="50145C0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6F671C" w:rsidRPr="00411736" w14:paraId="3F05BFFA" w14:textId="77777777" w:rsidTr="00201FCB">
        <w:trPr>
          <w:trHeight w:val="1283"/>
        </w:trPr>
        <w:tc>
          <w:tcPr>
            <w:tcW w:w="2291" w:type="dxa"/>
            <w:hideMark/>
          </w:tcPr>
          <w:p w14:paraId="16BC6675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Пројекат 1.3.2 3.  Организовање промоцијама</w:t>
            </w:r>
          </w:p>
        </w:tc>
        <w:tc>
          <w:tcPr>
            <w:tcW w:w="1571" w:type="dxa"/>
            <w:hideMark/>
          </w:tcPr>
          <w:p w14:paraId="54B36387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Одјељење за привреду и финансије</w:t>
            </w:r>
          </w:p>
        </w:tc>
        <w:tc>
          <w:tcPr>
            <w:tcW w:w="1810" w:type="dxa"/>
            <w:hideMark/>
          </w:tcPr>
          <w:p w14:paraId="00FE27C2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1120" w:type="dxa"/>
            <w:hideMark/>
          </w:tcPr>
          <w:p w14:paraId="3147FEAA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32019AA6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02969DF3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3,000   </w:t>
            </w:r>
          </w:p>
        </w:tc>
        <w:tc>
          <w:tcPr>
            <w:tcW w:w="1269" w:type="dxa"/>
            <w:hideMark/>
          </w:tcPr>
          <w:p w14:paraId="6736219E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3,000   </w:t>
            </w:r>
          </w:p>
        </w:tc>
        <w:tc>
          <w:tcPr>
            <w:tcW w:w="1126" w:type="dxa"/>
            <w:hideMark/>
          </w:tcPr>
          <w:p w14:paraId="22B4A4A6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6,000   </w:t>
            </w:r>
          </w:p>
        </w:tc>
        <w:tc>
          <w:tcPr>
            <w:tcW w:w="1042" w:type="dxa"/>
            <w:hideMark/>
          </w:tcPr>
          <w:p w14:paraId="071D38DE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3,000   </w:t>
            </w:r>
          </w:p>
        </w:tc>
        <w:tc>
          <w:tcPr>
            <w:tcW w:w="2465" w:type="dxa"/>
            <w:noWrap/>
            <w:hideMark/>
          </w:tcPr>
          <w:p w14:paraId="071B57D8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6F671C" w:rsidRPr="00411736" w14:paraId="6AB720BF" w14:textId="77777777" w:rsidTr="00201FCB">
        <w:trPr>
          <w:trHeight w:val="1283"/>
        </w:trPr>
        <w:tc>
          <w:tcPr>
            <w:tcW w:w="2291" w:type="dxa"/>
            <w:hideMark/>
          </w:tcPr>
          <w:p w14:paraId="5AA2B0BC" w14:textId="77777777" w:rsidR="006F671C" w:rsidRPr="00411736" w:rsidRDefault="006F671C" w:rsidP="006F671C">
            <w:pP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Пројекат 1.3.2 4. Промотивни портал за предузетнике</w:t>
            </w:r>
          </w:p>
        </w:tc>
        <w:tc>
          <w:tcPr>
            <w:tcW w:w="1571" w:type="dxa"/>
            <w:hideMark/>
          </w:tcPr>
          <w:p w14:paraId="2E63111D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Одјељење за привреду и финансије</w:t>
            </w:r>
          </w:p>
        </w:tc>
        <w:tc>
          <w:tcPr>
            <w:tcW w:w="1810" w:type="dxa"/>
            <w:hideMark/>
          </w:tcPr>
          <w:p w14:paraId="29943FD5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5.000-10.000 остварених посјета успостављеним интернет платформама </w:t>
            </w:r>
          </w:p>
        </w:tc>
        <w:tc>
          <w:tcPr>
            <w:tcW w:w="1120" w:type="dxa"/>
            <w:hideMark/>
          </w:tcPr>
          <w:p w14:paraId="37618DFE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34912B48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0" w:type="dxa"/>
            <w:hideMark/>
          </w:tcPr>
          <w:p w14:paraId="4036331C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269" w:type="dxa"/>
            <w:hideMark/>
          </w:tcPr>
          <w:p w14:paraId="7A539DB9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0   </w:t>
            </w:r>
          </w:p>
        </w:tc>
        <w:tc>
          <w:tcPr>
            <w:tcW w:w="1126" w:type="dxa"/>
            <w:hideMark/>
          </w:tcPr>
          <w:p w14:paraId="74D6B944" w14:textId="77777777" w:rsidR="006F671C" w:rsidRPr="00411736" w:rsidRDefault="006F671C" w:rsidP="006F671C">
            <w:pPr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6,000   </w:t>
            </w:r>
          </w:p>
        </w:tc>
        <w:tc>
          <w:tcPr>
            <w:tcW w:w="1042" w:type="dxa"/>
            <w:hideMark/>
          </w:tcPr>
          <w:p w14:paraId="6C8E57AB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6,000   </w:t>
            </w:r>
          </w:p>
        </w:tc>
        <w:tc>
          <w:tcPr>
            <w:tcW w:w="2465" w:type="dxa"/>
            <w:noWrap/>
            <w:hideMark/>
          </w:tcPr>
          <w:p w14:paraId="2BC61F9A" w14:textId="77777777" w:rsidR="006F671C" w:rsidRPr="00411736" w:rsidRDefault="006F671C" w:rsidP="006F671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11736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414100 Субвенције</w:t>
            </w:r>
          </w:p>
        </w:tc>
      </w:tr>
      <w:tr w:rsidR="001D1BFE" w:rsidRPr="00411736" w14:paraId="0B267B58" w14:textId="77777777" w:rsidTr="00201FCB">
        <w:trPr>
          <w:trHeight w:val="829"/>
        </w:trPr>
        <w:tc>
          <w:tcPr>
            <w:tcW w:w="2291" w:type="dxa"/>
            <w:shd w:val="clear" w:color="auto" w:fill="A6A6A6" w:themeFill="background1" w:themeFillShade="A6"/>
            <w:vAlign w:val="center"/>
          </w:tcPr>
          <w:p w14:paraId="49D879E1" w14:textId="7CDE55CD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t>СЦ 2:</w:t>
            </w: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Друштвено и институционално уређена локална заједница која нуди разноликост и разноврсност уз оптимално кориштење постојећих ресурса</w:t>
            </w:r>
          </w:p>
        </w:tc>
        <w:tc>
          <w:tcPr>
            <w:tcW w:w="1571" w:type="dxa"/>
            <w:shd w:val="clear" w:color="auto" w:fill="A6A6A6" w:themeFill="background1" w:themeFillShade="A6"/>
            <w:vAlign w:val="bottom"/>
          </w:tcPr>
          <w:p w14:paraId="10C88083" w14:textId="788EA01E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bottom"/>
          </w:tcPr>
          <w:p w14:paraId="76F6D7E9" w14:textId="12A1887A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t>Најмање   6,53  рођених на 1000 становника,</w:t>
            </w: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Најмање 37 активних учесника у спортским клубовима на 1000 становника,</w:t>
            </w: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1,5 активних чланова  организација у области културе на </w:t>
            </w: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 xml:space="preserve">1000 становника  </w:t>
            </w: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До 2028. године успостављен Центар за базичну рехабилитацију - ЦБР</w:t>
            </w: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 Просјечна годишња новчана  давања  Центра за социјални рад по кориснику повећана од најмање 50% до 2028. године </w:t>
            </w:r>
          </w:p>
        </w:tc>
        <w:tc>
          <w:tcPr>
            <w:tcW w:w="1120" w:type="dxa"/>
            <w:shd w:val="clear" w:color="auto" w:fill="A6A6A6" w:themeFill="background1" w:themeFillShade="A6"/>
            <w:vAlign w:val="bottom"/>
          </w:tcPr>
          <w:p w14:paraId="76C5F9EE" w14:textId="59FD613F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 xml:space="preserve">2,625,650   </w:t>
            </w:r>
          </w:p>
        </w:tc>
        <w:tc>
          <w:tcPr>
            <w:tcW w:w="1120" w:type="dxa"/>
            <w:shd w:val="clear" w:color="auto" w:fill="A6A6A6" w:themeFill="background1" w:themeFillShade="A6"/>
            <w:vAlign w:val="bottom"/>
          </w:tcPr>
          <w:p w14:paraId="24121C12" w14:textId="68889F2D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6,152,400   </w:t>
            </w:r>
          </w:p>
        </w:tc>
        <w:tc>
          <w:tcPr>
            <w:tcW w:w="1120" w:type="dxa"/>
            <w:shd w:val="clear" w:color="auto" w:fill="A6A6A6" w:themeFill="background1" w:themeFillShade="A6"/>
            <w:vAlign w:val="bottom"/>
          </w:tcPr>
          <w:p w14:paraId="65CB94B6" w14:textId="5C4F73C3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6,703,500   </w:t>
            </w:r>
          </w:p>
        </w:tc>
        <w:tc>
          <w:tcPr>
            <w:tcW w:w="1269" w:type="dxa"/>
            <w:shd w:val="clear" w:color="auto" w:fill="A6A6A6" w:themeFill="background1" w:themeFillShade="A6"/>
            <w:vAlign w:val="bottom"/>
          </w:tcPr>
          <w:p w14:paraId="4E14F078" w14:textId="6F18E7B0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15,481,550   </w:t>
            </w:r>
          </w:p>
        </w:tc>
        <w:tc>
          <w:tcPr>
            <w:tcW w:w="1126" w:type="dxa"/>
            <w:shd w:val="clear" w:color="auto" w:fill="A6A6A6" w:themeFill="background1" w:themeFillShade="A6"/>
            <w:vAlign w:val="bottom"/>
          </w:tcPr>
          <w:p w14:paraId="145A0A15" w14:textId="297D41B3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12,703,050   </w:t>
            </w:r>
          </w:p>
        </w:tc>
        <w:tc>
          <w:tcPr>
            <w:tcW w:w="1042" w:type="dxa"/>
            <w:shd w:val="clear" w:color="auto" w:fill="A6A6A6" w:themeFill="background1" w:themeFillShade="A6"/>
            <w:vAlign w:val="bottom"/>
          </w:tcPr>
          <w:p w14:paraId="5D417CFA" w14:textId="454E461F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 xml:space="preserve">2,778,500   </w:t>
            </w:r>
          </w:p>
        </w:tc>
        <w:tc>
          <w:tcPr>
            <w:tcW w:w="2465" w:type="dxa"/>
            <w:shd w:val="clear" w:color="auto" w:fill="A6A6A6" w:themeFill="background1" w:themeFillShade="A6"/>
            <w:vAlign w:val="center"/>
          </w:tcPr>
          <w:p w14:paraId="34646940" w14:textId="66E4E1C9" w:rsidR="001D1BFE" w:rsidRPr="001D1BFE" w:rsidRDefault="001D1BFE" w:rsidP="001D1BFE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t>СЦ 2:</w:t>
            </w:r>
            <w:r w:rsidRPr="001D1BFE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Друштвено и институционално уређена локална заједница која нуди разноликост и разноврсност уз оптимално кориштење постојећих ресурса</w:t>
            </w:r>
          </w:p>
        </w:tc>
      </w:tr>
      <w:tr w:rsidR="005E4237" w:rsidRPr="00771964" w14:paraId="3B457A9A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612B79A4" w14:textId="20093E67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Приоритет  2.1.: </w:t>
            </w:r>
            <w:r w:rsidRPr="00771964">
              <w:rPr>
                <w:rFonts w:cstheme="minorHAnsi"/>
                <w:sz w:val="18"/>
                <w:szCs w:val="18"/>
              </w:rPr>
              <w:br/>
              <w:t>Развијени спорт, култура и рекреативни садржаји</w:t>
            </w:r>
          </w:p>
        </w:tc>
        <w:tc>
          <w:tcPr>
            <w:tcW w:w="1571" w:type="dxa"/>
            <w:vAlign w:val="bottom"/>
          </w:tcPr>
          <w:p w14:paraId="5BE66C9B" w14:textId="1DABA79F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31E162F5" w14:textId="5D4A4D0F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Најмање   6,53  рођених на 1000 становника,</w:t>
            </w:r>
            <w:r w:rsidRPr="00771964">
              <w:rPr>
                <w:rFonts w:cstheme="minorHAnsi"/>
                <w:sz w:val="18"/>
                <w:szCs w:val="18"/>
              </w:rPr>
              <w:br/>
              <w:t>Најмање 37 активних учесника у спортским клубовима на 1000 становника,</w:t>
            </w:r>
            <w:r w:rsidRPr="00771964">
              <w:rPr>
                <w:rFonts w:cstheme="minorHAnsi"/>
                <w:sz w:val="18"/>
                <w:szCs w:val="18"/>
              </w:rPr>
              <w:br/>
              <w:t xml:space="preserve">1,5 активних чланова  организација у области културе на 1000 становника  </w:t>
            </w:r>
            <w:r w:rsidRPr="00771964">
              <w:rPr>
                <w:rFonts w:cstheme="minorHAnsi"/>
                <w:sz w:val="18"/>
                <w:szCs w:val="18"/>
              </w:rPr>
              <w:br/>
              <w:t>До 2028. године успостављен Центар за базичну рехабилитацију - ЦБР</w:t>
            </w:r>
            <w:r w:rsidRPr="00771964">
              <w:rPr>
                <w:rFonts w:cstheme="minorHAnsi"/>
                <w:sz w:val="18"/>
                <w:szCs w:val="18"/>
              </w:rPr>
              <w:br/>
              <w:t xml:space="preserve"> Просјечна годишња новчана  давања  Центра за социјални рад по кориснику повећана од најмање 50% до 2028. године </w:t>
            </w:r>
          </w:p>
        </w:tc>
        <w:tc>
          <w:tcPr>
            <w:tcW w:w="1120" w:type="dxa"/>
            <w:vAlign w:val="bottom"/>
          </w:tcPr>
          <w:p w14:paraId="2E9E1304" w14:textId="067B318A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753,000   </w:t>
            </w:r>
          </w:p>
        </w:tc>
        <w:tc>
          <w:tcPr>
            <w:tcW w:w="1120" w:type="dxa"/>
            <w:vAlign w:val="bottom"/>
          </w:tcPr>
          <w:p w14:paraId="014C5B45" w14:textId="3F281CA0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1,351,400   </w:t>
            </w:r>
          </w:p>
        </w:tc>
        <w:tc>
          <w:tcPr>
            <w:tcW w:w="1120" w:type="dxa"/>
            <w:vAlign w:val="bottom"/>
          </w:tcPr>
          <w:p w14:paraId="69561F3C" w14:textId="00DF0763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2,455,000   </w:t>
            </w:r>
          </w:p>
        </w:tc>
        <w:tc>
          <w:tcPr>
            <w:tcW w:w="1269" w:type="dxa"/>
            <w:vAlign w:val="bottom"/>
          </w:tcPr>
          <w:p w14:paraId="27F93158" w14:textId="072B0B9A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4,559,400   </w:t>
            </w:r>
          </w:p>
        </w:tc>
        <w:tc>
          <w:tcPr>
            <w:tcW w:w="1126" w:type="dxa"/>
            <w:vAlign w:val="bottom"/>
          </w:tcPr>
          <w:p w14:paraId="1DE6B52B" w14:textId="1968D3FD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1,553,400   </w:t>
            </w:r>
          </w:p>
        </w:tc>
        <w:tc>
          <w:tcPr>
            <w:tcW w:w="1042" w:type="dxa"/>
            <w:vAlign w:val="bottom"/>
          </w:tcPr>
          <w:p w14:paraId="36C0EEF0" w14:textId="659942FF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3,006,000   </w:t>
            </w:r>
          </w:p>
        </w:tc>
        <w:tc>
          <w:tcPr>
            <w:tcW w:w="2465" w:type="dxa"/>
            <w:vAlign w:val="center"/>
          </w:tcPr>
          <w:p w14:paraId="229B4F7F" w14:textId="6EDCCDBD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5E4237" w:rsidRPr="00771964" w14:paraId="406D037E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5AD94D61" w14:textId="43AC2E08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lastRenderedPageBreak/>
              <w:t xml:space="preserve">МЈЕРА 2.1.1.Унапређење организационих, техничких и људских капацитета у области спорта </w:t>
            </w:r>
          </w:p>
        </w:tc>
        <w:tc>
          <w:tcPr>
            <w:tcW w:w="1571" w:type="dxa"/>
            <w:vAlign w:val="bottom"/>
          </w:tcPr>
          <w:p w14:paraId="5D7A6511" w14:textId="3F6EAE97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center"/>
          </w:tcPr>
          <w:p w14:paraId="3B842D6B" w14:textId="142CADDA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Број лиценцираних тренера: (10) Фудбал, (7) Кошарка, (4) Одбојка,</w:t>
            </w:r>
            <w:r w:rsidRPr="00771964">
              <w:rPr>
                <w:rFonts w:cstheme="minorHAnsi"/>
                <w:sz w:val="18"/>
                <w:szCs w:val="18"/>
              </w:rPr>
              <w:br/>
              <w:t>(2)Џудо, (2) Кок бокс,</w:t>
            </w:r>
            <w:r w:rsidRPr="00771964">
              <w:rPr>
                <w:rFonts w:cstheme="minorHAnsi"/>
                <w:sz w:val="18"/>
                <w:szCs w:val="18"/>
              </w:rPr>
              <w:br/>
              <w:t>Улагања у спортску инфраструктуру (4.000.000КМ),</w:t>
            </w:r>
            <w:r w:rsidRPr="00771964">
              <w:rPr>
                <w:rFonts w:cstheme="minorHAnsi"/>
                <w:sz w:val="18"/>
                <w:szCs w:val="18"/>
              </w:rPr>
              <w:br/>
              <w:t xml:space="preserve">Обезбијеђена средства за спортске манифестације из Програма за развој спорта (100.000КМ) </w:t>
            </w:r>
            <w:r w:rsidRPr="00771964">
              <w:rPr>
                <w:rFonts w:cstheme="minorHAnsi"/>
                <w:sz w:val="18"/>
                <w:szCs w:val="18"/>
              </w:rPr>
              <w:br/>
              <w:t xml:space="preserve">Најмање  10.000 посјетилаца годишње на спортским догађајима </w:t>
            </w:r>
          </w:p>
        </w:tc>
        <w:tc>
          <w:tcPr>
            <w:tcW w:w="1120" w:type="dxa"/>
            <w:vAlign w:val="bottom"/>
          </w:tcPr>
          <w:p w14:paraId="58CF3F75" w14:textId="11163341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697,000   </w:t>
            </w:r>
          </w:p>
        </w:tc>
        <w:tc>
          <w:tcPr>
            <w:tcW w:w="1120" w:type="dxa"/>
            <w:vAlign w:val="bottom"/>
          </w:tcPr>
          <w:p w14:paraId="21C24053" w14:textId="1BB8FACA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1,099,000   </w:t>
            </w:r>
          </w:p>
        </w:tc>
        <w:tc>
          <w:tcPr>
            <w:tcW w:w="1120" w:type="dxa"/>
            <w:vAlign w:val="bottom"/>
          </w:tcPr>
          <w:p w14:paraId="342A7B4E" w14:textId="2279D760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2,060,000   </w:t>
            </w:r>
          </w:p>
        </w:tc>
        <w:tc>
          <w:tcPr>
            <w:tcW w:w="1269" w:type="dxa"/>
            <w:vAlign w:val="bottom"/>
          </w:tcPr>
          <w:p w14:paraId="5CC9404B" w14:textId="374835FF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3,856,000   </w:t>
            </w:r>
          </w:p>
        </w:tc>
        <w:tc>
          <w:tcPr>
            <w:tcW w:w="1126" w:type="dxa"/>
            <w:vAlign w:val="bottom"/>
          </w:tcPr>
          <w:p w14:paraId="2FB458BC" w14:textId="684C5359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1,084,000   </w:t>
            </w:r>
          </w:p>
        </w:tc>
        <w:tc>
          <w:tcPr>
            <w:tcW w:w="1042" w:type="dxa"/>
            <w:vAlign w:val="bottom"/>
          </w:tcPr>
          <w:p w14:paraId="34BCF5D2" w14:textId="532663C2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2,772,000   </w:t>
            </w:r>
          </w:p>
        </w:tc>
        <w:tc>
          <w:tcPr>
            <w:tcW w:w="2465" w:type="dxa"/>
            <w:vAlign w:val="center"/>
          </w:tcPr>
          <w:p w14:paraId="502F44BE" w14:textId="27CDB636" w:rsidR="005E4237" w:rsidRPr="00771964" w:rsidRDefault="005E4237" w:rsidP="005E4237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22451B" w:rsidRPr="00771964" w14:paraId="6500945D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066B38F7" w14:textId="02CDEEE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Кључни стратешки пројекат</w:t>
            </w:r>
            <w:r w:rsidRPr="00771964">
              <w:rPr>
                <w:rFonts w:cstheme="minorHAnsi"/>
                <w:sz w:val="18"/>
                <w:szCs w:val="18"/>
              </w:rPr>
              <w:br/>
              <w:t xml:space="preserve"> 2.1.1.1.:  Уређење Спортско-рекреативног центра „Луке“ са изградњом градског  базена и других садржаја </w:t>
            </w:r>
          </w:p>
        </w:tc>
        <w:tc>
          <w:tcPr>
            <w:tcW w:w="1571" w:type="dxa"/>
            <w:vAlign w:val="center"/>
          </w:tcPr>
          <w:p w14:paraId="5A752024" w14:textId="3153F80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изградњу града и управљање имовином, Влада РС</w:t>
            </w:r>
          </w:p>
        </w:tc>
        <w:tc>
          <w:tcPr>
            <w:tcW w:w="1810" w:type="dxa"/>
            <w:vAlign w:val="center"/>
          </w:tcPr>
          <w:p w14:paraId="5A5ED8B2" w14:textId="7D5FF186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Улагања у спортску инфраструктуру (600.000КМ)</w:t>
            </w:r>
          </w:p>
        </w:tc>
        <w:tc>
          <w:tcPr>
            <w:tcW w:w="1120" w:type="dxa"/>
            <w:vAlign w:val="bottom"/>
          </w:tcPr>
          <w:p w14:paraId="03AC19C8" w14:textId="64C19A9D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660,000   </w:t>
            </w:r>
          </w:p>
        </w:tc>
        <w:tc>
          <w:tcPr>
            <w:tcW w:w="1120" w:type="dxa"/>
            <w:vAlign w:val="bottom"/>
          </w:tcPr>
          <w:p w14:paraId="7C65BD75" w14:textId="7255597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607,000   </w:t>
            </w:r>
          </w:p>
        </w:tc>
        <w:tc>
          <w:tcPr>
            <w:tcW w:w="1120" w:type="dxa"/>
            <w:vAlign w:val="bottom"/>
          </w:tcPr>
          <w:p w14:paraId="66222D5C" w14:textId="4F5621AA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48330600" w14:textId="3656654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1,267,000   </w:t>
            </w:r>
          </w:p>
        </w:tc>
        <w:tc>
          <w:tcPr>
            <w:tcW w:w="1126" w:type="dxa"/>
            <w:vAlign w:val="bottom"/>
          </w:tcPr>
          <w:p w14:paraId="687A1732" w14:textId="2B782B90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67,000   </w:t>
            </w:r>
          </w:p>
        </w:tc>
        <w:tc>
          <w:tcPr>
            <w:tcW w:w="1042" w:type="dxa"/>
            <w:vAlign w:val="bottom"/>
          </w:tcPr>
          <w:p w14:paraId="2ED8DA44" w14:textId="3C2BF3D4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1,200,000   </w:t>
            </w:r>
          </w:p>
        </w:tc>
        <w:tc>
          <w:tcPr>
            <w:tcW w:w="2465" w:type="dxa"/>
            <w:vAlign w:val="bottom"/>
          </w:tcPr>
          <w:p w14:paraId="503A3B45" w14:textId="375FF89F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sz w:val="18"/>
                <w:szCs w:val="18"/>
              </w:rPr>
              <w:t>511 100  Издаци за изградњу и прибављање осталих објеката -Градски базен-Влада РС</w:t>
            </w:r>
          </w:p>
        </w:tc>
      </w:tr>
      <w:tr w:rsidR="0022451B" w:rsidRPr="00771964" w14:paraId="2BA3A6AF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155B2DB6" w14:textId="7D35CE8C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Кључни стратешки пројекат </w:t>
            </w:r>
            <w:r w:rsidRPr="00771964">
              <w:rPr>
                <w:rFonts w:cstheme="minorHAnsi"/>
                <w:sz w:val="18"/>
                <w:szCs w:val="18"/>
              </w:rPr>
              <w:br/>
              <w:t>2.1.1.2.:  Изградња свлачионица са пратећим садржајима</w:t>
            </w:r>
          </w:p>
        </w:tc>
        <w:tc>
          <w:tcPr>
            <w:tcW w:w="1571" w:type="dxa"/>
            <w:vAlign w:val="center"/>
          </w:tcPr>
          <w:p w14:paraId="65F55A75" w14:textId="1441DC74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изградњу града и управљање имовином, Фудбалски савез</w:t>
            </w:r>
          </w:p>
        </w:tc>
        <w:tc>
          <w:tcPr>
            <w:tcW w:w="1810" w:type="dxa"/>
            <w:vAlign w:val="center"/>
          </w:tcPr>
          <w:p w14:paraId="109C3551" w14:textId="3DB310E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Улагања у спортску инфраструктуру (2.000.000КМ)</w:t>
            </w:r>
          </w:p>
        </w:tc>
        <w:tc>
          <w:tcPr>
            <w:tcW w:w="1120" w:type="dxa"/>
            <w:vAlign w:val="bottom"/>
          </w:tcPr>
          <w:p w14:paraId="53B60CBD" w14:textId="199C41B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0A137DDD" w14:textId="1A90D9A0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28D03A8A" w14:textId="41F99D0D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269" w:type="dxa"/>
            <w:vAlign w:val="bottom"/>
          </w:tcPr>
          <w:p w14:paraId="57627CE6" w14:textId="200AD1F8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1,007,000   </w:t>
            </w:r>
          </w:p>
        </w:tc>
        <w:tc>
          <w:tcPr>
            <w:tcW w:w="1126" w:type="dxa"/>
            <w:vAlign w:val="bottom"/>
          </w:tcPr>
          <w:p w14:paraId="785E694E" w14:textId="5A25CD3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042" w:type="dxa"/>
            <w:vAlign w:val="bottom"/>
          </w:tcPr>
          <w:p w14:paraId="58FAC8CD" w14:textId="773DB02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1,000,000   </w:t>
            </w:r>
          </w:p>
        </w:tc>
        <w:tc>
          <w:tcPr>
            <w:tcW w:w="2465" w:type="dxa"/>
            <w:vAlign w:val="bottom"/>
          </w:tcPr>
          <w:p w14:paraId="27F636DE" w14:textId="46C728E9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sz w:val="18"/>
                <w:szCs w:val="18"/>
              </w:rPr>
              <w:t xml:space="preserve">511 100 Издаци за изградњу и градског стадиона-свлачионице </w:t>
            </w:r>
          </w:p>
        </w:tc>
      </w:tr>
      <w:tr w:rsidR="0022451B" w:rsidRPr="00771964" w14:paraId="661C793D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6C1536D" w14:textId="149CDDA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Кључни стратешки пројекат </w:t>
            </w:r>
            <w:r w:rsidRPr="00771964">
              <w:rPr>
                <w:rFonts w:cstheme="minorHAnsi"/>
                <w:sz w:val="18"/>
                <w:szCs w:val="18"/>
              </w:rPr>
              <w:br/>
              <w:t>2.1.1.3. Изградња мале мултифункционалне  сале при ОШ „Петар Кочић</w:t>
            </w:r>
          </w:p>
        </w:tc>
        <w:tc>
          <w:tcPr>
            <w:tcW w:w="1571" w:type="dxa"/>
            <w:vAlign w:val="center"/>
          </w:tcPr>
          <w:p w14:paraId="01AA5CBC" w14:textId="60F1378C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изградњу града и управљање имовином, Влада РС</w:t>
            </w:r>
          </w:p>
        </w:tc>
        <w:tc>
          <w:tcPr>
            <w:tcW w:w="1810" w:type="dxa"/>
            <w:vAlign w:val="center"/>
          </w:tcPr>
          <w:p w14:paraId="7FB44D7E" w14:textId="20ECDFC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Улагања у спортску инфраструктуру (600.000КМ)</w:t>
            </w:r>
          </w:p>
        </w:tc>
        <w:tc>
          <w:tcPr>
            <w:tcW w:w="1120" w:type="dxa"/>
            <w:vAlign w:val="bottom"/>
          </w:tcPr>
          <w:p w14:paraId="430DD9A1" w14:textId="3A52DBE5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37,000   </w:t>
            </w:r>
          </w:p>
        </w:tc>
        <w:tc>
          <w:tcPr>
            <w:tcW w:w="1120" w:type="dxa"/>
            <w:vAlign w:val="bottom"/>
          </w:tcPr>
          <w:p w14:paraId="0562C870" w14:textId="17CAB5EA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25,000   </w:t>
            </w:r>
          </w:p>
        </w:tc>
        <w:tc>
          <w:tcPr>
            <w:tcW w:w="1120" w:type="dxa"/>
            <w:vAlign w:val="bottom"/>
          </w:tcPr>
          <w:p w14:paraId="39B02716" w14:textId="56B17DB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600,000   </w:t>
            </w:r>
          </w:p>
        </w:tc>
        <w:tc>
          <w:tcPr>
            <w:tcW w:w="1269" w:type="dxa"/>
            <w:vAlign w:val="bottom"/>
          </w:tcPr>
          <w:p w14:paraId="35D84BE3" w14:textId="722FC52A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662,000   </w:t>
            </w:r>
          </w:p>
        </w:tc>
        <w:tc>
          <w:tcPr>
            <w:tcW w:w="1126" w:type="dxa"/>
            <w:vAlign w:val="bottom"/>
          </w:tcPr>
          <w:p w14:paraId="45E41596" w14:textId="2DABE29B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62,000   </w:t>
            </w:r>
          </w:p>
        </w:tc>
        <w:tc>
          <w:tcPr>
            <w:tcW w:w="1042" w:type="dxa"/>
            <w:vAlign w:val="bottom"/>
          </w:tcPr>
          <w:p w14:paraId="5A1CF854" w14:textId="36212203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600,000   </w:t>
            </w:r>
          </w:p>
        </w:tc>
        <w:tc>
          <w:tcPr>
            <w:tcW w:w="2465" w:type="dxa"/>
            <w:vAlign w:val="bottom"/>
          </w:tcPr>
          <w:p w14:paraId="246F8A61" w14:textId="032D9D1B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sz w:val="18"/>
                <w:szCs w:val="18"/>
              </w:rPr>
              <w:t>511 200  Издаци за инвестиционо одржавање, реконструкцију и адаптацију зграда</w:t>
            </w:r>
            <w:r w:rsidRPr="0022451B">
              <w:rPr>
                <w:rFonts w:ascii="Calibri" w:hAnsi="Calibri" w:cs="Calibri"/>
                <w:sz w:val="18"/>
                <w:szCs w:val="18"/>
              </w:rPr>
              <w:br/>
              <w:t>Влада РС</w:t>
            </w:r>
          </w:p>
        </w:tc>
      </w:tr>
      <w:tr w:rsidR="0022451B" w:rsidRPr="00771964" w14:paraId="54E4E87D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4E58501" w14:textId="30228E6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lastRenderedPageBreak/>
              <w:t>2.1.1.4: Пројекат :</w:t>
            </w:r>
            <w:r w:rsidRPr="00771964">
              <w:rPr>
                <w:rFonts w:cstheme="minorHAnsi"/>
                <w:sz w:val="18"/>
                <w:szCs w:val="18"/>
              </w:rPr>
              <w:br/>
              <w:t>Изградња спортских терена</w:t>
            </w:r>
          </w:p>
        </w:tc>
        <w:tc>
          <w:tcPr>
            <w:tcW w:w="1571" w:type="dxa"/>
            <w:vAlign w:val="center"/>
          </w:tcPr>
          <w:p w14:paraId="242C70D3" w14:textId="38BED46C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изградњу града и управљање имовином</w:t>
            </w:r>
          </w:p>
        </w:tc>
        <w:tc>
          <w:tcPr>
            <w:tcW w:w="1810" w:type="dxa"/>
            <w:vAlign w:val="center"/>
          </w:tcPr>
          <w:p w14:paraId="57F11310" w14:textId="0BE8117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Улагања у спортску инфраструктуру </w:t>
            </w:r>
          </w:p>
        </w:tc>
        <w:tc>
          <w:tcPr>
            <w:tcW w:w="1120" w:type="dxa"/>
            <w:vAlign w:val="bottom"/>
          </w:tcPr>
          <w:p w14:paraId="5675206E" w14:textId="60F3FBF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666A1112" w14:textId="0B153F58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25,000   </w:t>
            </w:r>
          </w:p>
        </w:tc>
        <w:tc>
          <w:tcPr>
            <w:tcW w:w="1120" w:type="dxa"/>
            <w:vAlign w:val="bottom"/>
          </w:tcPr>
          <w:p w14:paraId="0E1DDC13" w14:textId="492BD0E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25,000   </w:t>
            </w:r>
          </w:p>
        </w:tc>
        <w:tc>
          <w:tcPr>
            <w:tcW w:w="1269" w:type="dxa"/>
            <w:vAlign w:val="bottom"/>
          </w:tcPr>
          <w:p w14:paraId="2A907409" w14:textId="30FB42FB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126" w:type="dxa"/>
            <w:vAlign w:val="bottom"/>
          </w:tcPr>
          <w:p w14:paraId="02C03A6A" w14:textId="32456F13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042" w:type="dxa"/>
            <w:vAlign w:val="bottom"/>
          </w:tcPr>
          <w:p w14:paraId="238DB061" w14:textId="2CC3083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DB431BD" w14:textId="3AB0B0A9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sz w:val="18"/>
                <w:szCs w:val="18"/>
              </w:rPr>
              <w:t>Влада РС/511 100 Издаци за изградњу и прибављање осталих објеката -спортски терени</w:t>
            </w:r>
          </w:p>
        </w:tc>
      </w:tr>
      <w:tr w:rsidR="0022451B" w:rsidRPr="00771964" w14:paraId="6B1C0380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66A94E35" w14:textId="511EF76D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2.1.1.5: Активност:  Подршка спортским клубовима и спортским активностима</w:t>
            </w:r>
          </w:p>
        </w:tc>
        <w:tc>
          <w:tcPr>
            <w:tcW w:w="1571" w:type="dxa"/>
            <w:vAlign w:val="center"/>
          </w:tcPr>
          <w:p w14:paraId="082A3B9F" w14:textId="2C06FB72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</w:tcPr>
          <w:p w14:paraId="573DF99C" w14:textId="22E91F0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Обезбијеђена средства за спортске манифестације из Програма за развој спорта </w:t>
            </w:r>
            <w:r w:rsidRPr="00771964">
              <w:rPr>
                <w:rFonts w:cstheme="minorHAnsi"/>
                <w:sz w:val="18"/>
                <w:szCs w:val="18"/>
              </w:rPr>
              <w:br/>
              <w:t>Број лиценцираних тренера: (10) Фудбал, (7) Кошарка, (4) Одбојка,</w:t>
            </w:r>
            <w:r w:rsidRPr="00771964">
              <w:rPr>
                <w:rFonts w:cstheme="minorHAnsi"/>
                <w:sz w:val="18"/>
                <w:szCs w:val="18"/>
              </w:rPr>
              <w:br/>
              <w:t>(2)Џудо, (2) Кок бокс.</w:t>
            </w:r>
            <w:r w:rsidRPr="00771964">
              <w:rPr>
                <w:rFonts w:cstheme="minorHAnsi"/>
                <w:sz w:val="18"/>
                <w:szCs w:val="18"/>
              </w:rPr>
              <w:br/>
              <w:t xml:space="preserve">Најмање  10.000 посјетилаца годишње на спортским догађајима </w:t>
            </w:r>
          </w:p>
        </w:tc>
        <w:tc>
          <w:tcPr>
            <w:tcW w:w="1120" w:type="dxa"/>
            <w:vAlign w:val="bottom"/>
          </w:tcPr>
          <w:p w14:paraId="7F9DAE02" w14:textId="645733FD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28,000   </w:t>
            </w:r>
          </w:p>
        </w:tc>
        <w:tc>
          <w:tcPr>
            <w:tcW w:w="1120" w:type="dxa"/>
            <w:vAlign w:val="bottom"/>
          </w:tcPr>
          <w:p w14:paraId="5F2988D9" w14:textId="00726DD2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435,000   </w:t>
            </w:r>
          </w:p>
        </w:tc>
        <w:tc>
          <w:tcPr>
            <w:tcW w:w="1120" w:type="dxa"/>
            <w:vAlign w:val="bottom"/>
          </w:tcPr>
          <w:p w14:paraId="5773CC11" w14:textId="40EBBCE6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435,000   </w:t>
            </w:r>
          </w:p>
        </w:tc>
        <w:tc>
          <w:tcPr>
            <w:tcW w:w="1269" w:type="dxa"/>
            <w:vAlign w:val="bottom"/>
          </w:tcPr>
          <w:p w14:paraId="10687CD9" w14:textId="2EBA9275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898,000   </w:t>
            </w:r>
          </w:p>
        </w:tc>
        <w:tc>
          <w:tcPr>
            <w:tcW w:w="1126" w:type="dxa"/>
            <w:vAlign w:val="bottom"/>
          </w:tcPr>
          <w:p w14:paraId="138A4E0D" w14:textId="46915BB5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898,000   </w:t>
            </w:r>
          </w:p>
        </w:tc>
        <w:tc>
          <w:tcPr>
            <w:tcW w:w="1042" w:type="dxa"/>
            <w:vAlign w:val="bottom"/>
          </w:tcPr>
          <w:p w14:paraId="3BE10B8F" w14:textId="51781A5A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38547B0" w14:textId="790F9F2B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sz w:val="18"/>
                <w:szCs w:val="18"/>
              </w:rPr>
              <w:t xml:space="preserve">415 200 Средства за спорт </w:t>
            </w:r>
          </w:p>
        </w:tc>
      </w:tr>
      <w:tr w:rsidR="0022451B" w:rsidRPr="00771964" w14:paraId="20CC9C1D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72594AE" w14:textId="0797C23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МЈЕРА  2.1.2.  Унапређење техничких  и људских капацитета у области културе</w:t>
            </w:r>
          </w:p>
        </w:tc>
        <w:tc>
          <w:tcPr>
            <w:tcW w:w="1571" w:type="dxa"/>
            <w:vAlign w:val="bottom"/>
          </w:tcPr>
          <w:p w14:paraId="77C5E127" w14:textId="64038C4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7D5B7E70" w14:textId="772A669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bottom"/>
          </w:tcPr>
          <w:p w14:paraId="3A0E96D5" w14:textId="30AFDD3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35,000   </w:t>
            </w:r>
          </w:p>
        </w:tc>
        <w:tc>
          <w:tcPr>
            <w:tcW w:w="1120" w:type="dxa"/>
            <w:vAlign w:val="bottom"/>
          </w:tcPr>
          <w:p w14:paraId="5CBD44DD" w14:textId="65C77A8C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252,400   </w:t>
            </w:r>
          </w:p>
        </w:tc>
        <w:tc>
          <w:tcPr>
            <w:tcW w:w="1120" w:type="dxa"/>
            <w:vAlign w:val="bottom"/>
          </w:tcPr>
          <w:p w14:paraId="6407CA2B" w14:textId="30B543B2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395,000   </w:t>
            </w:r>
          </w:p>
        </w:tc>
        <w:tc>
          <w:tcPr>
            <w:tcW w:w="1269" w:type="dxa"/>
            <w:vAlign w:val="bottom"/>
          </w:tcPr>
          <w:p w14:paraId="19E3C571" w14:textId="34F2E0A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682,400   </w:t>
            </w:r>
          </w:p>
        </w:tc>
        <w:tc>
          <w:tcPr>
            <w:tcW w:w="1126" w:type="dxa"/>
            <w:vAlign w:val="bottom"/>
          </w:tcPr>
          <w:p w14:paraId="521A3027" w14:textId="64A12A1A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476,400   </w:t>
            </w:r>
          </w:p>
        </w:tc>
        <w:tc>
          <w:tcPr>
            <w:tcW w:w="1042" w:type="dxa"/>
            <w:vAlign w:val="bottom"/>
          </w:tcPr>
          <w:p w14:paraId="51B63989" w14:textId="15D91392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206,000   </w:t>
            </w:r>
          </w:p>
        </w:tc>
        <w:tc>
          <w:tcPr>
            <w:tcW w:w="2465" w:type="dxa"/>
            <w:vAlign w:val="bottom"/>
          </w:tcPr>
          <w:p w14:paraId="56CA0FCA" w14:textId="0BC027C8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2451B" w:rsidRPr="00771964" w14:paraId="68ABA7B3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5618A58D" w14:textId="43D07FA3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 Кључни стратешки пројекат </w:t>
            </w:r>
            <w:r w:rsidRPr="00771964">
              <w:rPr>
                <w:rFonts w:cstheme="minorHAnsi"/>
                <w:sz w:val="18"/>
                <w:szCs w:val="18"/>
              </w:rPr>
              <w:br/>
              <w:t>2.1.2.1. Унапређење енергетске ефикасности на објекту КСЦ-завршетак</w:t>
            </w:r>
          </w:p>
        </w:tc>
        <w:tc>
          <w:tcPr>
            <w:tcW w:w="1571" w:type="dxa"/>
            <w:vAlign w:val="center"/>
          </w:tcPr>
          <w:p w14:paraId="0A93EE77" w14:textId="30BD6183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изградњу града и управљање имовином, Влада РС, Мин.цивилних послова</w:t>
            </w:r>
          </w:p>
        </w:tc>
        <w:tc>
          <w:tcPr>
            <w:tcW w:w="1810" w:type="dxa"/>
            <w:vAlign w:val="center"/>
          </w:tcPr>
          <w:p w14:paraId="682FEF58" w14:textId="6C52BB80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Улагања у унапређење просторних  техничких капацитета из области културе </w:t>
            </w:r>
          </w:p>
        </w:tc>
        <w:tc>
          <w:tcPr>
            <w:tcW w:w="1120" w:type="dxa"/>
            <w:vAlign w:val="bottom"/>
          </w:tcPr>
          <w:p w14:paraId="11FDF1F1" w14:textId="3CF00055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120" w:type="dxa"/>
            <w:vAlign w:val="bottom"/>
          </w:tcPr>
          <w:p w14:paraId="56375E66" w14:textId="5E4986D5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252D6392" w14:textId="45C67DE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55,000   </w:t>
            </w:r>
          </w:p>
        </w:tc>
        <w:tc>
          <w:tcPr>
            <w:tcW w:w="1269" w:type="dxa"/>
            <w:vAlign w:val="bottom"/>
          </w:tcPr>
          <w:p w14:paraId="59519CD2" w14:textId="6ADA0A85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70,000   </w:t>
            </w:r>
          </w:p>
        </w:tc>
        <w:tc>
          <w:tcPr>
            <w:tcW w:w="1126" w:type="dxa"/>
            <w:vAlign w:val="bottom"/>
          </w:tcPr>
          <w:p w14:paraId="2AFA1AC1" w14:textId="49D28235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70,000   </w:t>
            </w:r>
          </w:p>
        </w:tc>
        <w:tc>
          <w:tcPr>
            <w:tcW w:w="1042" w:type="dxa"/>
            <w:vAlign w:val="bottom"/>
          </w:tcPr>
          <w:p w14:paraId="57E11842" w14:textId="2BDA08B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716C7404" w14:textId="02087F65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color w:val="000000"/>
                <w:sz w:val="18"/>
                <w:szCs w:val="18"/>
              </w:rPr>
              <w:t>511 200 Издаци за инвестиционо одржавање реконструкцију и адаптацију објекта КСЦ</w:t>
            </w:r>
          </w:p>
        </w:tc>
      </w:tr>
      <w:tr w:rsidR="0022451B" w:rsidRPr="00771964" w14:paraId="5BA803D2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12DF699B" w14:textId="668C352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Кључни стратешки пројекат </w:t>
            </w:r>
            <w:r w:rsidRPr="00771964">
              <w:rPr>
                <w:rFonts w:cstheme="minorHAnsi"/>
                <w:sz w:val="18"/>
                <w:szCs w:val="18"/>
              </w:rPr>
              <w:br/>
              <w:t>2.1.2.2. Реконструкција Кино-сале</w:t>
            </w:r>
          </w:p>
        </w:tc>
        <w:tc>
          <w:tcPr>
            <w:tcW w:w="1571" w:type="dxa"/>
            <w:vAlign w:val="center"/>
          </w:tcPr>
          <w:p w14:paraId="1FE32080" w14:textId="2BE11F79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изградњу града и управљање имовином, Мин.цивилних послова</w:t>
            </w:r>
          </w:p>
        </w:tc>
        <w:tc>
          <w:tcPr>
            <w:tcW w:w="1810" w:type="dxa"/>
            <w:vAlign w:val="center"/>
          </w:tcPr>
          <w:p w14:paraId="67628306" w14:textId="76811ECC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Улагања у унапређење просторних  техничких капацитета из области културе </w:t>
            </w:r>
          </w:p>
        </w:tc>
        <w:tc>
          <w:tcPr>
            <w:tcW w:w="1120" w:type="dxa"/>
            <w:vAlign w:val="bottom"/>
          </w:tcPr>
          <w:p w14:paraId="494963AE" w14:textId="5287810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28,000   </w:t>
            </w:r>
          </w:p>
        </w:tc>
        <w:tc>
          <w:tcPr>
            <w:tcW w:w="1120" w:type="dxa"/>
            <w:vAlign w:val="bottom"/>
          </w:tcPr>
          <w:p w14:paraId="1F81F6A2" w14:textId="336CD7C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32,400   </w:t>
            </w:r>
          </w:p>
        </w:tc>
        <w:tc>
          <w:tcPr>
            <w:tcW w:w="1120" w:type="dxa"/>
            <w:vAlign w:val="bottom"/>
          </w:tcPr>
          <w:p w14:paraId="57DF7852" w14:textId="719FEED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3317C8F7" w14:textId="1F9BD694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160,400   </w:t>
            </w:r>
          </w:p>
        </w:tc>
        <w:tc>
          <w:tcPr>
            <w:tcW w:w="1126" w:type="dxa"/>
            <w:vAlign w:val="bottom"/>
          </w:tcPr>
          <w:p w14:paraId="32858A24" w14:textId="38839F18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4,400   </w:t>
            </w:r>
          </w:p>
        </w:tc>
        <w:tc>
          <w:tcPr>
            <w:tcW w:w="1042" w:type="dxa"/>
            <w:vAlign w:val="bottom"/>
          </w:tcPr>
          <w:p w14:paraId="48115BD2" w14:textId="2C7B1F75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156,000   </w:t>
            </w:r>
          </w:p>
        </w:tc>
        <w:tc>
          <w:tcPr>
            <w:tcW w:w="2465" w:type="dxa"/>
            <w:vAlign w:val="center"/>
          </w:tcPr>
          <w:p w14:paraId="5CFC71D6" w14:textId="33D32A46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color w:val="000000"/>
                <w:sz w:val="18"/>
                <w:szCs w:val="18"/>
              </w:rPr>
              <w:t>511 200 Издаци за инвестиционо одржавање реконструкцију и адаптацију објекта КСЦ</w:t>
            </w:r>
          </w:p>
        </w:tc>
      </w:tr>
      <w:tr w:rsidR="0022451B" w:rsidRPr="00771964" w14:paraId="3384213F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6F433D81" w14:textId="0A7286C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Пројекат 2.1.2.3. </w:t>
            </w:r>
            <w:r w:rsidRPr="00771964">
              <w:rPr>
                <w:rFonts w:cstheme="minorHAnsi"/>
                <w:color w:val="000000"/>
                <w:sz w:val="18"/>
                <w:szCs w:val="18"/>
              </w:rPr>
              <w:br/>
              <w:t>Подршка манифестацијама и активностима у области културе</w:t>
            </w:r>
          </w:p>
        </w:tc>
        <w:tc>
          <w:tcPr>
            <w:tcW w:w="1571" w:type="dxa"/>
            <w:vAlign w:val="center"/>
          </w:tcPr>
          <w:p w14:paraId="019B7DD8" w14:textId="66A9276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дјелтности</w:t>
            </w:r>
          </w:p>
        </w:tc>
        <w:tc>
          <w:tcPr>
            <w:tcW w:w="1810" w:type="dxa"/>
            <w:vAlign w:val="center"/>
          </w:tcPr>
          <w:p w14:paraId="4537843C" w14:textId="02599395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Најмање 150 активних  дана културних садржаја годишње;</w:t>
            </w:r>
            <w:r w:rsidRPr="00771964">
              <w:rPr>
                <w:rFonts w:cstheme="minorHAnsi"/>
                <w:sz w:val="18"/>
                <w:szCs w:val="18"/>
              </w:rPr>
              <w:br/>
              <w:t>Улагања у културно-умјетничке догађа је најмање 120.000КМ/год.</w:t>
            </w:r>
          </w:p>
        </w:tc>
        <w:tc>
          <w:tcPr>
            <w:tcW w:w="1120" w:type="dxa"/>
            <w:vAlign w:val="bottom"/>
          </w:tcPr>
          <w:p w14:paraId="7DD8D78C" w14:textId="417F639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120" w:type="dxa"/>
            <w:vAlign w:val="bottom"/>
          </w:tcPr>
          <w:p w14:paraId="02D214CB" w14:textId="4F1C74F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120" w:type="dxa"/>
            <w:vAlign w:val="bottom"/>
          </w:tcPr>
          <w:p w14:paraId="507457D5" w14:textId="11C11CA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120,000   </w:t>
            </w:r>
          </w:p>
        </w:tc>
        <w:tc>
          <w:tcPr>
            <w:tcW w:w="1269" w:type="dxa"/>
            <w:vAlign w:val="bottom"/>
          </w:tcPr>
          <w:p w14:paraId="1A5A670B" w14:textId="3874E71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276,000   </w:t>
            </w:r>
          </w:p>
        </w:tc>
        <w:tc>
          <w:tcPr>
            <w:tcW w:w="1126" w:type="dxa"/>
            <w:vAlign w:val="bottom"/>
          </w:tcPr>
          <w:p w14:paraId="192FC141" w14:textId="77D3496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276,000   </w:t>
            </w:r>
          </w:p>
        </w:tc>
        <w:tc>
          <w:tcPr>
            <w:tcW w:w="1042" w:type="dxa"/>
            <w:vAlign w:val="bottom"/>
          </w:tcPr>
          <w:p w14:paraId="58158D30" w14:textId="7FB4F180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4DD65B94" w14:textId="53869D8D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sz w:val="18"/>
                <w:szCs w:val="18"/>
              </w:rPr>
              <w:t>420 900 Расходи по основу репрезентације –манифестације(00670110)</w:t>
            </w:r>
            <w:r w:rsidRPr="0022451B">
              <w:rPr>
                <w:rFonts w:ascii="Calibri" w:hAnsi="Calibri" w:cs="Calibri"/>
                <w:sz w:val="18"/>
                <w:szCs w:val="18"/>
              </w:rPr>
              <w:br/>
              <w:t>412 900 Расходи по основу репрезентације –манифестације</w:t>
            </w:r>
            <w:r w:rsidRPr="0022451B">
              <w:rPr>
                <w:rFonts w:ascii="Calibri" w:hAnsi="Calibri" w:cs="Calibri"/>
                <w:sz w:val="18"/>
                <w:szCs w:val="18"/>
              </w:rPr>
              <w:br/>
              <w:t>415 200  Текући грантови организацијама и удружењима из области образовања, науке и културе</w:t>
            </w:r>
          </w:p>
        </w:tc>
      </w:tr>
      <w:tr w:rsidR="0022451B" w:rsidRPr="00771964" w14:paraId="2D577718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A1F008B" w14:textId="5BA1B51B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Кључни стратешки пројекат 2.1.2.4. Опремање музеја ЗАВНОБиХ-а </w:t>
            </w:r>
          </w:p>
        </w:tc>
        <w:tc>
          <w:tcPr>
            <w:tcW w:w="1571" w:type="dxa"/>
            <w:vAlign w:val="center"/>
          </w:tcPr>
          <w:p w14:paraId="02649C6E" w14:textId="65ADC584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68D1E9D2" w14:textId="567F4AB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Улагања у унапређење просторних  техничких капацитета из области културе </w:t>
            </w:r>
          </w:p>
        </w:tc>
        <w:tc>
          <w:tcPr>
            <w:tcW w:w="1120" w:type="dxa"/>
            <w:vAlign w:val="bottom"/>
          </w:tcPr>
          <w:p w14:paraId="58041088" w14:textId="6C615E29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2EFB09D3" w14:textId="6E66406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6FB4A403" w14:textId="63C0C23F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269" w:type="dxa"/>
            <w:vAlign w:val="bottom"/>
          </w:tcPr>
          <w:p w14:paraId="0005086C" w14:textId="74E8D236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126" w:type="dxa"/>
            <w:vAlign w:val="bottom"/>
          </w:tcPr>
          <w:p w14:paraId="5C20B820" w14:textId="22D54DF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6E4499DC" w14:textId="6C1CC96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50,000   </w:t>
            </w:r>
          </w:p>
        </w:tc>
        <w:tc>
          <w:tcPr>
            <w:tcW w:w="2465" w:type="dxa"/>
            <w:vAlign w:val="bottom"/>
          </w:tcPr>
          <w:p w14:paraId="58CF8CC0" w14:textId="7741F5BA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sz w:val="18"/>
                <w:szCs w:val="18"/>
              </w:rPr>
              <w:t>Министаратво просвјете и културе/Зав</w:t>
            </w:r>
            <w:r w:rsidR="00F82457">
              <w:rPr>
                <w:rFonts w:ascii="Calibri" w:hAnsi="Calibri" w:cs="Calibri"/>
                <w:sz w:val="18"/>
                <w:szCs w:val="18"/>
                <w:lang w:val="sr-Cyrl-BA"/>
              </w:rPr>
              <w:t>о</w:t>
            </w:r>
            <w:r w:rsidRPr="0022451B">
              <w:rPr>
                <w:rFonts w:ascii="Calibri" w:hAnsi="Calibri" w:cs="Calibri"/>
                <w:sz w:val="18"/>
                <w:szCs w:val="18"/>
              </w:rPr>
              <w:t>д за заштиту култ-ист.</w:t>
            </w:r>
          </w:p>
        </w:tc>
      </w:tr>
      <w:tr w:rsidR="0022451B" w:rsidRPr="00771964" w14:paraId="2E5DB5E4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72F2414" w14:textId="27668779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Активност  2.1.2.5. Подршка вјерским организацијама</w:t>
            </w:r>
          </w:p>
        </w:tc>
        <w:tc>
          <w:tcPr>
            <w:tcW w:w="1571" w:type="dxa"/>
            <w:vAlign w:val="center"/>
          </w:tcPr>
          <w:p w14:paraId="5687CCBC" w14:textId="236802E7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32C62E5A" w14:textId="68441881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>Улагања у културно-умјетничке догађа је најмање 120.000КМ/год.</w:t>
            </w:r>
          </w:p>
        </w:tc>
        <w:tc>
          <w:tcPr>
            <w:tcW w:w="1120" w:type="dxa"/>
            <w:vAlign w:val="bottom"/>
          </w:tcPr>
          <w:p w14:paraId="77ECF54E" w14:textId="176CFCBC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588B9D88" w14:textId="4B28730A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70,000   </w:t>
            </w:r>
          </w:p>
        </w:tc>
        <w:tc>
          <w:tcPr>
            <w:tcW w:w="1120" w:type="dxa"/>
            <w:vAlign w:val="bottom"/>
          </w:tcPr>
          <w:p w14:paraId="7F274F55" w14:textId="69D2300E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70,000   </w:t>
            </w:r>
          </w:p>
        </w:tc>
        <w:tc>
          <w:tcPr>
            <w:tcW w:w="1269" w:type="dxa"/>
            <w:vAlign w:val="bottom"/>
          </w:tcPr>
          <w:p w14:paraId="221B636C" w14:textId="3F8A78BB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140,000   </w:t>
            </w:r>
          </w:p>
        </w:tc>
        <w:tc>
          <w:tcPr>
            <w:tcW w:w="1126" w:type="dxa"/>
            <w:vAlign w:val="bottom"/>
          </w:tcPr>
          <w:p w14:paraId="0FC1DD4F" w14:textId="3E466A23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sz w:val="18"/>
                <w:szCs w:val="18"/>
              </w:rPr>
              <w:t xml:space="preserve">140,000   </w:t>
            </w:r>
          </w:p>
        </w:tc>
        <w:tc>
          <w:tcPr>
            <w:tcW w:w="1042" w:type="dxa"/>
            <w:vAlign w:val="bottom"/>
          </w:tcPr>
          <w:p w14:paraId="1B53E695" w14:textId="2E629024" w:rsidR="0022451B" w:rsidRPr="00771964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71964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7CC1B585" w14:textId="4D74FAA4" w:rsidR="0022451B" w:rsidRPr="0022451B" w:rsidRDefault="0022451B" w:rsidP="0022451B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22451B">
              <w:rPr>
                <w:rFonts w:ascii="Calibri" w:hAnsi="Calibri" w:cs="Calibri"/>
                <w:sz w:val="18"/>
                <w:szCs w:val="18"/>
              </w:rPr>
              <w:t>414100 Субвенције</w:t>
            </w:r>
          </w:p>
        </w:tc>
      </w:tr>
      <w:tr w:rsidR="00E91A13" w:rsidRPr="00E91A13" w14:paraId="1A123857" w14:textId="77777777" w:rsidTr="00201FCB">
        <w:trPr>
          <w:trHeight w:val="829"/>
        </w:trPr>
        <w:tc>
          <w:tcPr>
            <w:tcW w:w="2291" w:type="dxa"/>
            <w:shd w:val="clear" w:color="auto" w:fill="D9D9D9" w:themeFill="background1" w:themeFillShade="D9"/>
            <w:vAlign w:val="bottom"/>
          </w:tcPr>
          <w:p w14:paraId="0CD0A985" w14:textId="4227C2C4" w:rsidR="00E91A13" w:rsidRPr="00E91A13" w:rsidRDefault="00E91A13" w:rsidP="00E91A1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sz w:val="18"/>
                <w:szCs w:val="18"/>
              </w:rPr>
              <w:t>Приоритет  2.2. Доступност  здравствене и социјалне заштите свим становницима општине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3C041BFF" w14:textId="0A67BD29" w:rsidR="00E91A13" w:rsidRPr="00E91A13" w:rsidRDefault="00E91A13" w:rsidP="00E91A13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bottom"/>
          </w:tcPr>
          <w:p w14:paraId="04B2E6D3" w14:textId="48D08D35" w:rsidR="00E91A13" w:rsidRPr="00E91A13" w:rsidRDefault="00E91A13" w:rsidP="00E91A1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sz w:val="18"/>
                <w:szCs w:val="18"/>
              </w:rPr>
              <w:t xml:space="preserve">Најмање 1,63 љекара на 1000 становника; </w:t>
            </w:r>
            <w:r w:rsidRPr="00E91A13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Најмање 23 специјалистичке услуге које пружа ЈУ ДЗ „Др Јован Рашковић“до 2028. године; </w:t>
            </w:r>
            <w:r w:rsidRPr="00E91A13">
              <w:rPr>
                <w:rFonts w:cstheme="minorHAnsi"/>
                <w:b/>
                <w:bCs/>
                <w:sz w:val="18"/>
                <w:szCs w:val="18"/>
              </w:rPr>
              <w:br/>
              <w:t>Најмање 800 обављених превентивних прегледа;</w:t>
            </w:r>
            <w:r w:rsidRPr="00E91A13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Најмање 900 обављених кућних посјета; </w:t>
            </w:r>
            <w:r w:rsidRPr="00E91A13">
              <w:rPr>
                <w:rFonts w:cstheme="minorHAnsi"/>
                <w:b/>
                <w:bCs/>
                <w:sz w:val="18"/>
                <w:szCs w:val="18"/>
              </w:rPr>
              <w:br/>
              <w:t>300 корисника услуга кућних посјета;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5E4DD051" w14:textId="03C616C1" w:rsidR="00E91A13" w:rsidRPr="00E91A13" w:rsidRDefault="00E91A13" w:rsidP="00E91A1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sz w:val="18"/>
                <w:szCs w:val="18"/>
              </w:rPr>
              <w:t xml:space="preserve">1,302,650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6A3D9EF2" w14:textId="61639E30" w:rsidR="00E91A13" w:rsidRPr="00E91A13" w:rsidRDefault="00E91A13" w:rsidP="00E91A1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sz w:val="18"/>
                <w:szCs w:val="18"/>
              </w:rPr>
              <w:t xml:space="preserve">2,678,500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59079CDA" w14:textId="45B87A7E" w:rsidR="00E91A13" w:rsidRPr="00E91A13" w:rsidRDefault="00E91A13" w:rsidP="00E91A1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sz w:val="18"/>
                <w:szCs w:val="18"/>
              </w:rPr>
              <w:t xml:space="preserve">2,481,000   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bottom"/>
          </w:tcPr>
          <w:p w14:paraId="14194977" w14:textId="5140128F" w:rsidR="00E91A13" w:rsidRPr="00E91A13" w:rsidRDefault="00E91A13" w:rsidP="00E91A1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sz w:val="18"/>
                <w:szCs w:val="18"/>
              </w:rPr>
              <w:t xml:space="preserve">6,462,150  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bottom"/>
          </w:tcPr>
          <w:p w14:paraId="29240DC8" w14:textId="2214C92C" w:rsidR="00E91A13" w:rsidRPr="00E91A13" w:rsidRDefault="00E91A13" w:rsidP="00E91A1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sz w:val="18"/>
                <w:szCs w:val="18"/>
              </w:rPr>
              <w:t xml:space="preserve">6,082,150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67318A4B" w14:textId="127672EE" w:rsidR="00E91A13" w:rsidRPr="00E91A13" w:rsidRDefault="00E91A13" w:rsidP="00E91A13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color w:val="7030A0"/>
                <w:sz w:val="18"/>
                <w:szCs w:val="18"/>
              </w:rPr>
              <w:t xml:space="preserve">380,000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72935AE0" w14:textId="6523D50C" w:rsidR="00E91A13" w:rsidRPr="00E91A13" w:rsidRDefault="00E91A13" w:rsidP="00E91A1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91A13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E91A13" w:rsidRPr="00771964" w14:paraId="090DB9E6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80829E9" w14:textId="2AB11D3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lastRenderedPageBreak/>
              <w:t>МЈЕРА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 2.2.1. Унапређење техничких и људских капацитета у области здравствено-социјалне  заштите</w:t>
            </w:r>
          </w:p>
        </w:tc>
        <w:tc>
          <w:tcPr>
            <w:tcW w:w="1571" w:type="dxa"/>
            <w:vAlign w:val="bottom"/>
          </w:tcPr>
          <w:p w14:paraId="7C3CB458" w14:textId="67BB1B2D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3FDF98F8" w14:textId="100E76C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Бројно стање кључне дијагностичке опреме: ( мин 4) УЗ апарати,</w:t>
            </w:r>
            <w:r w:rsidRPr="00E91A13">
              <w:rPr>
                <w:rFonts w:cstheme="minorHAnsi"/>
                <w:sz w:val="18"/>
                <w:szCs w:val="18"/>
              </w:rPr>
              <w:br/>
              <w:t>(мин 1) мамограф, (мин 1) РТГ кабинет /РТГ графија), (мин 1), биохемијски анализатор, (мин 1) Бројач крвне слике,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До 2028. године успостављен Центар за базичну рехабилитацију - ЦБР, </w:t>
            </w:r>
            <w:r w:rsidRPr="00E91A13">
              <w:rPr>
                <w:rFonts w:cstheme="minorHAnsi"/>
                <w:sz w:val="18"/>
                <w:szCs w:val="18"/>
              </w:rPr>
              <w:br/>
              <w:t>25 специјалистичких услуга које пружа ЈУ ДЗ „Др Јован Рашковић“</w:t>
            </w:r>
          </w:p>
        </w:tc>
        <w:tc>
          <w:tcPr>
            <w:tcW w:w="1120" w:type="dxa"/>
            <w:vAlign w:val="bottom"/>
          </w:tcPr>
          <w:p w14:paraId="7FFC2573" w14:textId="15EF533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1,250,650   </w:t>
            </w:r>
          </w:p>
        </w:tc>
        <w:tc>
          <w:tcPr>
            <w:tcW w:w="1120" w:type="dxa"/>
            <w:vAlign w:val="bottom"/>
          </w:tcPr>
          <w:p w14:paraId="0735B84C" w14:textId="19580AD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230,000   </w:t>
            </w:r>
          </w:p>
        </w:tc>
        <w:tc>
          <w:tcPr>
            <w:tcW w:w="1120" w:type="dxa"/>
            <w:vAlign w:val="bottom"/>
          </w:tcPr>
          <w:p w14:paraId="32EBF77A" w14:textId="61A3E9B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2181E22F" w14:textId="6849D9A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1,480,650   </w:t>
            </w:r>
          </w:p>
        </w:tc>
        <w:tc>
          <w:tcPr>
            <w:tcW w:w="1126" w:type="dxa"/>
            <w:vAlign w:val="bottom"/>
          </w:tcPr>
          <w:p w14:paraId="0ECED6E8" w14:textId="742F18F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1,100,650   </w:t>
            </w:r>
          </w:p>
        </w:tc>
        <w:tc>
          <w:tcPr>
            <w:tcW w:w="1042" w:type="dxa"/>
            <w:vAlign w:val="bottom"/>
          </w:tcPr>
          <w:p w14:paraId="30172DBE" w14:textId="4DDE3C0F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380,000   </w:t>
            </w:r>
          </w:p>
        </w:tc>
        <w:tc>
          <w:tcPr>
            <w:tcW w:w="2465" w:type="dxa"/>
            <w:vAlign w:val="bottom"/>
          </w:tcPr>
          <w:p w14:paraId="044292FE" w14:textId="61B2F46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5C30E355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6EA152B1" w14:textId="2957BF6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Кључни стратешки пројекат </w:t>
            </w:r>
            <w:r w:rsidRPr="00E91A13">
              <w:rPr>
                <w:rFonts w:cstheme="minorHAnsi"/>
                <w:sz w:val="18"/>
                <w:szCs w:val="18"/>
              </w:rPr>
              <w:br/>
              <w:t>Пројекат: 2.2.1.2. Успостављање и опремање Сензорне собе</w:t>
            </w:r>
          </w:p>
        </w:tc>
        <w:tc>
          <w:tcPr>
            <w:tcW w:w="1571" w:type="dxa"/>
            <w:vAlign w:val="center"/>
          </w:tcPr>
          <w:p w14:paraId="3DEE3B99" w14:textId="2657C3E4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77713A9D" w14:textId="1002CF0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До 2025. године успостављена и опремљена Сензорна соба, Број дјеце обухваћених логопедско -дефектолошком терапијом</w:t>
            </w:r>
          </w:p>
        </w:tc>
        <w:tc>
          <w:tcPr>
            <w:tcW w:w="1120" w:type="dxa"/>
            <w:vAlign w:val="bottom"/>
          </w:tcPr>
          <w:p w14:paraId="4DE297AA" w14:textId="56CC36A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218,000   </w:t>
            </w:r>
          </w:p>
        </w:tc>
        <w:tc>
          <w:tcPr>
            <w:tcW w:w="1120" w:type="dxa"/>
            <w:vAlign w:val="bottom"/>
          </w:tcPr>
          <w:p w14:paraId="08E12DB4" w14:textId="73595D9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190,000   </w:t>
            </w:r>
          </w:p>
        </w:tc>
        <w:tc>
          <w:tcPr>
            <w:tcW w:w="1120" w:type="dxa"/>
            <w:vAlign w:val="bottom"/>
          </w:tcPr>
          <w:p w14:paraId="41A2F6CE" w14:textId="46692BA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23E32151" w14:textId="4BBD450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408,000   </w:t>
            </w:r>
          </w:p>
        </w:tc>
        <w:tc>
          <w:tcPr>
            <w:tcW w:w="1126" w:type="dxa"/>
            <w:vAlign w:val="bottom"/>
          </w:tcPr>
          <w:p w14:paraId="5B81EA27" w14:textId="370D9AF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28,000   </w:t>
            </w:r>
          </w:p>
        </w:tc>
        <w:tc>
          <w:tcPr>
            <w:tcW w:w="1042" w:type="dxa"/>
            <w:vAlign w:val="bottom"/>
          </w:tcPr>
          <w:p w14:paraId="2200D02F" w14:textId="1FFFFBBC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380,000   </w:t>
            </w:r>
          </w:p>
        </w:tc>
        <w:tc>
          <w:tcPr>
            <w:tcW w:w="2465" w:type="dxa"/>
            <w:vAlign w:val="center"/>
          </w:tcPr>
          <w:p w14:paraId="143F51C6" w14:textId="3A691FA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УНДП-Јачање друштвене кохезије</w:t>
            </w:r>
          </w:p>
        </w:tc>
      </w:tr>
      <w:tr w:rsidR="00E91A13" w:rsidRPr="00771964" w14:paraId="7CB620D5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5A8E1BE1" w14:textId="6DEF568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Кључни стратешки пројекат </w:t>
            </w:r>
            <w:r w:rsidRPr="00E91A13">
              <w:rPr>
                <w:rFonts w:cstheme="minorHAnsi"/>
                <w:sz w:val="18"/>
                <w:szCs w:val="18"/>
              </w:rPr>
              <w:br/>
              <w:t>2.2.1.1. Успостављање Центра за базичну рехабилитацију –</w:t>
            </w:r>
          </w:p>
        </w:tc>
        <w:tc>
          <w:tcPr>
            <w:tcW w:w="1571" w:type="dxa"/>
            <w:vAlign w:val="center"/>
          </w:tcPr>
          <w:p w14:paraId="18D06513" w14:textId="11D665BD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0DC257AE" w14:textId="6909B33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До 2028. године успостављен Центар за базичну рехабилитацију - ЦБР, </w:t>
            </w:r>
          </w:p>
        </w:tc>
        <w:tc>
          <w:tcPr>
            <w:tcW w:w="1120" w:type="dxa"/>
            <w:vAlign w:val="bottom"/>
          </w:tcPr>
          <w:p w14:paraId="73AA7684" w14:textId="342E121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17,000   </w:t>
            </w:r>
          </w:p>
        </w:tc>
        <w:tc>
          <w:tcPr>
            <w:tcW w:w="1120" w:type="dxa"/>
            <w:vAlign w:val="bottom"/>
          </w:tcPr>
          <w:p w14:paraId="6D918AA7" w14:textId="6679AC0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20" w:type="dxa"/>
            <w:vAlign w:val="bottom"/>
          </w:tcPr>
          <w:p w14:paraId="03812DAB" w14:textId="64C9DCB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0DC1BC7C" w14:textId="2F26281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57,000   </w:t>
            </w:r>
          </w:p>
        </w:tc>
        <w:tc>
          <w:tcPr>
            <w:tcW w:w="1126" w:type="dxa"/>
            <w:vAlign w:val="bottom"/>
          </w:tcPr>
          <w:p w14:paraId="5C689FD6" w14:textId="65DC9D4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57,000   </w:t>
            </w:r>
          </w:p>
        </w:tc>
        <w:tc>
          <w:tcPr>
            <w:tcW w:w="1042" w:type="dxa"/>
            <w:vAlign w:val="bottom"/>
          </w:tcPr>
          <w:p w14:paraId="34C8B6D3" w14:textId="5B8A52A1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131A8D94" w14:textId="6490E04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511 300 Издаци за набавку постројења и опреме</w:t>
            </w:r>
          </w:p>
        </w:tc>
      </w:tr>
      <w:tr w:rsidR="00E91A13" w:rsidRPr="00771964" w14:paraId="6775CAFA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21682D0" w14:textId="24F8CBF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МЈЕРА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 2.2.2. Побољшање квалитета услуга у области здравствене и социјалне заштите</w:t>
            </w:r>
          </w:p>
        </w:tc>
        <w:tc>
          <w:tcPr>
            <w:tcW w:w="1571" w:type="dxa"/>
            <w:vAlign w:val="bottom"/>
          </w:tcPr>
          <w:p w14:paraId="64A55414" w14:textId="77B5000B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35978079" w14:textId="75CF8CD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5 организованих едукација за љекаре,</w:t>
            </w:r>
            <w:r w:rsidRPr="00E91A13">
              <w:rPr>
                <w:rFonts w:cstheme="minorHAnsi"/>
                <w:sz w:val="18"/>
                <w:szCs w:val="18"/>
              </w:rPr>
              <w:br/>
              <w:t>20 љекара који су присуствовали организованим едукацијама,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30 санираних </w:t>
            </w:r>
            <w:r w:rsidRPr="00E91A13">
              <w:rPr>
                <w:rFonts w:cstheme="minorHAnsi"/>
                <w:sz w:val="18"/>
                <w:szCs w:val="18"/>
              </w:rPr>
              <w:lastRenderedPageBreak/>
              <w:t>стамбених јединица за лица у стању социјалних потреба,</w:t>
            </w:r>
            <w:r w:rsidRPr="00E91A13">
              <w:rPr>
                <w:rFonts w:cstheme="minorHAnsi"/>
                <w:sz w:val="18"/>
                <w:szCs w:val="18"/>
              </w:rPr>
              <w:br/>
              <w:t>10 младих до 30 година старости укључених у радно окупационе терапије,</w:t>
            </w:r>
            <w:r w:rsidRPr="00E91A13">
              <w:rPr>
                <w:rFonts w:cstheme="minorHAnsi"/>
                <w:sz w:val="18"/>
                <w:szCs w:val="18"/>
              </w:rPr>
              <w:br/>
              <w:t>50 дјеце обухваћених логопедско -дефектолошком терапијом,</w:t>
            </w:r>
            <w:r w:rsidRPr="00E91A13">
              <w:rPr>
                <w:rFonts w:cstheme="minorHAnsi"/>
                <w:sz w:val="18"/>
                <w:szCs w:val="18"/>
              </w:rPr>
              <w:br/>
              <w:t>3 едукације на којима су присуствовали кадрови из области социјалне заштите</w:t>
            </w:r>
          </w:p>
        </w:tc>
        <w:tc>
          <w:tcPr>
            <w:tcW w:w="1120" w:type="dxa"/>
            <w:vAlign w:val="bottom"/>
          </w:tcPr>
          <w:p w14:paraId="10286971" w14:textId="365C2FF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lastRenderedPageBreak/>
              <w:t xml:space="preserve">930,000   </w:t>
            </w:r>
          </w:p>
        </w:tc>
        <w:tc>
          <w:tcPr>
            <w:tcW w:w="1120" w:type="dxa"/>
            <w:vAlign w:val="bottom"/>
          </w:tcPr>
          <w:p w14:paraId="7961D276" w14:textId="09A9C2D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2,448,500   </w:t>
            </w:r>
          </w:p>
        </w:tc>
        <w:tc>
          <w:tcPr>
            <w:tcW w:w="1120" w:type="dxa"/>
            <w:vAlign w:val="bottom"/>
          </w:tcPr>
          <w:p w14:paraId="38D404D6" w14:textId="50A3B7D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2,481,000   </w:t>
            </w:r>
          </w:p>
        </w:tc>
        <w:tc>
          <w:tcPr>
            <w:tcW w:w="1269" w:type="dxa"/>
            <w:vAlign w:val="bottom"/>
          </w:tcPr>
          <w:p w14:paraId="38CA44E8" w14:textId="33CFE2B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5,859,500   </w:t>
            </w:r>
          </w:p>
        </w:tc>
        <w:tc>
          <w:tcPr>
            <w:tcW w:w="1126" w:type="dxa"/>
            <w:vAlign w:val="bottom"/>
          </w:tcPr>
          <w:p w14:paraId="42C256D7" w14:textId="4939176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5,859,500   </w:t>
            </w:r>
          </w:p>
        </w:tc>
        <w:tc>
          <w:tcPr>
            <w:tcW w:w="1042" w:type="dxa"/>
            <w:vAlign w:val="bottom"/>
          </w:tcPr>
          <w:p w14:paraId="348A58C9" w14:textId="2E44194C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A7CF953" w14:textId="058B3FA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47E88419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CF8D341" w14:textId="4A1557E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Пројекат 2.2.2.1. Санација стамбених јединица за лица у стању социјалних потреба</w:t>
            </w:r>
          </w:p>
        </w:tc>
        <w:tc>
          <w:tcPr>
            <w:tcW w:w="1571" w:type="dxa"/>
            <w:vAlign w:val="center"/>
          </w:tcPr>
          <w:p w14:paraId="60CD36CF" w14:textId="2FDA5D9D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дјелтности, ЈУ Центар за социјални рад Мркоњић Град</w:t>
            </w:r>
          </w:p>
        </w:tc>
        <w:tc>
          <w:tcPr>
            <w:tcW w:w="1810" w:type="dxa"/>
            <w:vAlign w:val="bottom"/>
          </w:tcPr>
          <w:p w14:paraId="3BBC8701" w14:textId="67460CF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30 санираних стамбених јединица за лица у стању социјалних потреба</w:t>
            </w:r>
          </w:p>
        </w:tc>
        <w:tc>
          <w:tcPr>
            <w:tcW w:w="1120" w:type="dxa"/>
            <w:vAlign w:val="bottom"/>
          </w:tcPr>
          <w:p w14:paraId="4A94091B" w14:textId="056BB9F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20" w:type="dxa"/>
            <w:vAlign w:val="bottom"/>
          </w:tcPr>
          <w:p w14:paraId="2C2E1F2F" w14:textId="10CA23F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3,000   </w:t>
            </w:r>
          </w:p>
        </w:tc>
        <w:tc>
          <w:tcPr>
            <w:tcW w:w="1120" w:type="dxa"/>
            <w:vAlign w:val="bottom"/>
          </w:tcPr>
          <w:p w14:paraId="006F27C5" w14:textId="35D21EB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69" w:type="dxa"/>
            <w:vAlign w:val="bottom"/>
          </w:tcPr>
          <w:p w14:paraId="43554DF0" w14:textId="58F0E22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43,000   </w:t>
            </w:r>
          </w:p>
        </w:tc>
        <w:tc>
          <w:tcPr>
            <w:tcW w:w="1126" w:type="dxa"/>
            <w:vAlign w:val="bottom"/>
          </w:tcPr>
          <w:p w14:paraId="3A9BD1D2" w14:textId="2C20577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43,000   </w:t>
            </w:r>
          </w:p>
        </w:tc>
        <w:tc>
          <w:tcPr>
            <w:tcW w:w="1042" w:type="dxa"/>
            <w:vAlign w:val="bottom"/>
          </w:tcPr>
          <w:p w14:paraId="06CD3E3C" w14:textId="6FC9637F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AD92837" w14:textId="1BFB007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416100 -Текуће помоћи појединцима - Соц. Становање</w:t>
            </w:r>
          </w:p>
        </w:tc>
      </w:tr>
      <w:tr w:rsidR="00E91A13" w:rsidRPr="00771964" w14:paraId="58AD3AF9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3E207CD0" w14:textId="074D9C7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Активност 2.2.2.2. Стручно усавршавање медицинског кадра </w:t>
            </w:r>
          </w:p>
        </w:tc>
        <w:tc>
          <w:tcPr>
            <w:tcW w:w="1571" w:type="dxa"/>
            <w:vAlign w:val="center"/>
          </w:tcPr>
          <w:p w14:paraId="7F610735" w14:textId="47793749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ЈЗУ Дом здравља „Др Јован Рашковић“</w:t>
            </w:r>
          </w:p>
        </w:tc>
        <w:tc>
          <w:tcPr>
            <w:tcW w:w="1810" w:type="dxa"/>
            <w:vAlign w:val="bottom"/>
          </w:tcPr>
          <w:p w14:paraId="485E7FAE" w14:textId="104AB72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Број љекара/мед.особља који су присуствовали организованим едукацијама.</w:t>
            </w:r>
          </w:p>
        </w:tc>
        <w:tc>
          <w:tcPr>
            <w:tcW w:w="1120" w:type="dxa"/>
            <w:vAlign w:val="bottom"/>
          </w:tcPr>
          <w:p w14:paraId="6C5500C3" w14:textId="1D6004A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37,650   </w:t>
            </w:r>
          </w:p>
        </w:tc>
        <w:tc>
          <w:tcPr>
            <w:tcW w:w="1120" w:type="dxa"/>
            <w:vAlign w:val="bottom"/>
          </w:tcPr>
          <w:p w14:paraId="140B2EC8" w14:textId="079FD6E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70,000   </w:t>
            </w:r>
          </w:p>
        </w:tc>
        <w:tc>
          <w:tcPr>
            <w:tcW w:w="1120" w:type="dxa"/>
            <w:vAlign w:val="bottom"/>
          </w:tcPr>
          <w:p w14:paraId="0C0E5E8A" w14:textId="1A036FE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55,000   </w:t>
            </w:r>
          </w:p>
        </w:tc>
        <w:tc>
          <w:tcPr>
            <w:tcW w:w="1269" w:type="dxa"/>
            <w:vAlign w:val="bottom"/>
          </w:tcPr>
          <w:p w14:paraId="1E4D8A3C" w14:textId="10E79AB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162,650   </w:t>
            </w:r>
          </w:p>
        </w:tc>
        <w:tc>
          <w:tcPr>
            <w:tcW w:w="1126" w:type="dxa"/>
            <w:vAlign w:val="bottom"/>
          </w:tcPr>
          <w:p w14:paraId="1FBCD8D2" w14:textId="202692F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162,650   </w:t>
            </w:r>
          </w:p>
        </w:tc>
        <w:tc>
          <w:tcPr>
            <w:tcW w:w="1042" w:type="dxa"/>
            <w:vAlign w:val="bottom"/>
          </w:tcPr>
          <w:p w14:paraId="2AD6AC88" w14:textId="02E070E3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8A5B8BF" w14:textId="77576A8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412700 -ЈЗУ Дом здравља </w:t>
            </w:r>
          </w:p>
        </w:tc>
      </w:tr>
      <w:tr w:rsidR="00E91A13" w:rsidRPr="00771964" w14:paraId="0E515B29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08BC3628" w14:textId="6F9FF5B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Активност 2.2.2.3. Стручно усавршавање кадра из области социјалне заштите  </w:t>
            </w:r>
          </w:p>
        </w:tc>
        <w:tc>
          <w:tcPr>
            <w:tcW w:w="1571" w:type="dxa"/>
            <w:vAlign w:val="center"/>
          </w:tcPr>
          <w:p w14:paraId="37764BE3" w14:textId="66A1A745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ЈУ Центар за социјални рад Мркоњић Град </w:t>
            </w:r>
          </w:p>
        </w:tc>
        <w:tc>
          <w:tcPr>
            <w:tcW w:w="1810" w:type="dxa"/>
            <w:vAlign w:val="bottom"/>
          </w:tcPr>
          <w:p w14:paraId="504A1583" w14:textId="629AFAC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Број едукацијама на којима су присуствовали кадрова из области социјалне заштите</w:t>
            </w:r>
          </w:p>
        </w:tc>
        <w:tc>
          <w:tcPr>
            <w:tcW w:w="1120" w:type="dxa"/>
            <w:vAlign w:val="bottom"/>
          </w:tcPr>
          <w:p w14:paraId="45281875" w14:textId="6E936FA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18,000   </w:t>
            </w:r>
          </w:p>
        </w:tc>
        <w:tc>
          <w:tcPr>
            <w:tcW w:w="1120" w:type="dxa"/>
            <w:vAlign w:val="bottom"/>
          </w:tcPr>
          <w:p w14:paraId="2E3F207D" w14:textId="292FE8F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46CE2909" w14:textId="2E09DAB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14,000   </w:t>
            </w:r>
          </w:p>
        </w:tc>
        <w:tc>
          <w:tcPr>
            <w:tcW w:w="1269" w:type="dxa"/>
            <w:vAlign w:val="bottom"/>
          </w:tcPr>
          <w:p w14:paraId="6E091F00" w14:textId="4B19AB0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39,000   </w:t>
            </w:r>
          </w:p>
        </w:tc>
        <w:tc>
          <w:tcPr>
            <w:tcW w:w="1126" w:type="dxa"/>
            <w:vAlign w:val="bottom"/>
          </w:tcPr>
          <w:p w14:paraId="6EF72FF1" w14:textId="32C2022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39,000   </w:t>
            </w:r>
          </w:p>
        </w:tc>
        <w:tc>
          <w:tcPr>
            <w:tcW w:w="1042" w:type="dxa"/>
            <w:vAlign w:val="bottom"/>
          </w:tcPr>
          <w:p w14:paraId="1BF734F4" w14:textId="57D891BD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75B7269D" w14:textId="2A5BF32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412700 -Центар за социјални рад</w:t>
            </w:r>
          </w:p>
        </w:tc>
      </w:tr>
      <w:tr w:rsidR="00E91A13" w:rsidRPr="00771964" w14:paraId="597C132A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6222ECC3" w14:textId="248AE8F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Активност 2.2.2.4. Подршка раду Дневни центар за дјецу „Бубамара“</w:t>
            </w:r>
          </w:p>
        </w:tc>
        <w:tc>
          <w:tcPr>
            <w:tcW w:w="1571" w:type="dxa"/>
            <w:vAlign w:val="center"/>
          </w:tcPr>
          <w:p w14:paraId="70E1EFDF" w14:textId="001748FC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ЈУ Центар за социјални рад Мркоњић Град </w:t>
            </w:r>
          </w:p>
        </w:tc>
        <w:tc>
          <w:tcPr>
            <w:tcW w:w="1810" w:type="dxa"/>
            <w:vAlign w:val="bottom"/>
          </w:tcPr>
          <w:p w14:paraId="26BC2198" w14:textId="1857A07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Број дјеце обухваћених логопедско -дефектолошком терапијом (50) </w:t>
            </w:r>
            <w:r w:rsidRPr="00E91A13">
              <w:rPr>
                <w:rFonts w:cstheme="minorHAnsi"/>
                <w:sz w:val="18"/>
                <w:szCs w:val="18"/>
              </w:rPr>
              <w:br/>
            </w:r>
            <w:r w:rsidRPr="00E91A13">
              <w:rPr>
                <w:rFonts w:cstheme="minorHAnsi"/>
                <w:sz w:val="18"/>
                <w:szCs w:val="18"/>
              </w:rPr>
              <w:lastRenderedPageBreak/>
              <w:t>Број младих до 30 година старости укључњних у радно-окупационе терапије</w:t>
            </w:r>
          </w:p>
        </w:tc>
        <w:tc>
          <w:tcPr>
            <w:tcW w:w="1120" w:type="dxa"/>
            <w:vAlign w:val="bottom"/>
          </w:tcPr>
          <w:p w14:paraId="1A618722" w14:textId="74B3186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lastRenderedPageBreak/>
              <w:t xml:space="preserve">0   </w:t>
            </w:r>
          </w:p>
        </w:tc>
        <w:tc>
          <w:tcPr>
            <w:tcW w:w="1120" w:type="dxa"/>
            <w:vAlign w:val="bottom"/>
          </w:tcPr>
          <w:p w14:paraId="2A89DEB2" w14:textId="15BBC02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26,500   </w:t>
            </w:r>
          </w:p>
        </w:tc>
        <w:tc>
          <w:tcPr>
            <w:tcW w:w="1120" w:type="dxa"/>
            <w:vAlign w:val="bottom"/>
          </w:tcPr>
          <w:p w14:paraId="0631271D" w14:textId="5EC7DB0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269" w:type="dxa"/>
            <w:vAlign w:val="bottom"/>
          </w:tcPr>
          <w:p w14:paraId="26B62BD9" w14:textId="342B931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56,500   </w:t>
            </w:r>
          </w:p>
        </w:tc>
        <w:tc>
          <w:tcPr>
            <w:tcW w:w="1126" w:type="dxa"/>
            <w:vAlign w:val="bottom"/>
          </w:tcPr>
          <w:p w14:paraId="35BCF308" w14:textId="06B6752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56,500   </w:t>
            </w:r>
          </w:p>
        </w:tc>
        <w:tc>
          <w:tcPr>
            <w:tcW w:w="1042" w:type="dxa"/>
            <w:vAlign w:val="bottom"/>
          </w:tcPr>
          <w:p w14:paraId="2CC45386" w14:textId="20B941EC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2C4F873" w14:textId="7E22ABA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415 200 Teкући грант "Дневни центар" за дјецу</w:t>
            </w:r>
          </w:p>
        </w:tc>
      </w:tr>
      <w:tr w:rsidR="00E91A13" w:rsidRPr="00771964" w14:paraId="702C63E7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07F825BA" w14:textId="132063B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Активност 2.2.2.5 Подршка за рад ОО Црвени крст М.Град</w:t>
            </w:r>
          </w:p>
        </w:tc>
        <w:tc>
          <w:tcPr>
            <w:tcW w:w="1571" w:type="dxa"/>
            <w:vAlign w:val="center"/>
          </w:tcPr>
          <w:p w14:paraId="55CC1787" w14:textId="5C9D22FD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ОО Црвени крст М.Град</w:t>
            </w:r>
          </w:p>
        </w:tc>
        <w:tc>
          <w:tcPr>
            <w:tcW w:w="1810" w:type="dxa"/>
            <w:vAlign w:val="bottom"/>
          </w:tcPr>
          <w:p w14:paraId="11AF7069" w14:textId="13542BC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Број обављених кућних посјета</w:t>
            </w:r>
          </w:p>
        </w:tc>
        <w:tc>
          <w:tcPr>
            <w:tcW w:w="1120" w:type="dxa"/>
            <w:vAlign w:val="bottom"/>
          </w:tcPr>
          <w:p w14:paraId="127821DF" w14:textId="1F1FA83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52,000   </w:t>
            </w:r>
          </w:p>
        </w:tc>
        <w:tc>
          <w:tcPr>
            <w:tcW w:w="1120" w:type="dxa"/>
            <w:vAlign w:val="bottom"/>
          </w:tcPr>
          <w:p w14:paraId="25B8248E" w14:textId="1C86022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22,000   </w:t>
            </w:r>
          </w:p>
        </w:tc>
        <w:tc>
          <w:tcPr>
            <w:tcW w:w="1120" w:type="dxa"/>
            <w:vAlign w:val="bottom"/>
          </w:tcPr>
          <w:p w14:paraId="245F2C70" w14:textId="5C0E664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22,000   </w:t>
            </w:r>
          </w:p>
        </w:tc>
        <w:tc>
          <w:tcPr>
            <w:tcW w:w="1269" w:type="dxa"/>
            <w:vAlign w:val="bottom"/>
          </w:tcPr>
          <w:p w14:paraId="723877C9" w14:textId="2F762A7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96,000   </w:t>
            </w:r>
          </w:p>
        </w:tc>
        <w:tc>
          <w:tcPr>
            <w:tcW w:w="1126" w:type="dxa"/>
            <w:vAlign w:val="bottom"/>
          </w:tcPr>
          <w:p w14:paraId="7B585593" w14:textId="63475F4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96,000   </w:t>
            </w:r>
          </w:p>
        </w:tc>
        <w:tc>
          <w:tcPr>
            <w:tcW w:w="1042" w:type="dxa"/>
            <w:vAlign w:val="bottom"/>
          </w:tcPr>
          <w:p w14:paraId="06D7D67A" w14:textId="441E4CE1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214BB35B" w14:textId="59782EC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415 200 Текући грантови хуманитарним организац. и удружењима -  Црвени крст</w:t>
            </w:r>
          </w:p>
        </w:tc>
      </w:tr>
      <w:tr w:rsidR="00E91A13" w:rsidRPr="00771964" w14:paraId="346F284D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2017772" w14:textId="72A7565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Активност 2.2.2.6. Подршка грађанима за лијечење </w:t>
            </w:r>
          </w:p>
        </w:tc>
        <w:tc>
          <w:tcPr>
            <w:tcW w:w="1571" w:type="dxa"/>
            <w:vAlign w:val="center"/>
          </w:tcPr>
          <w:p w14:paraId="3D504B39" w14:textId="18A93855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bottom"/>
          </w:tcPr>
          <w:p w14:paraId="4C629875" w14:textId="2EE2C2D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Број подржаних грађана за лијечење</w:t>
            </w:r>
          </w:p>
        </w:tc>
        <w:tc>
          <w:tcPr>
            <w:tcW w:w="1120" w:type="dxa"/>
            <w:vAlign w:val="bottom"/>
          </w:tcPr>
          <w:p w14:paraId="7D7F96AB" w14:textId="4C58664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22C419FB" w14:textId="76596F6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120" w:type="dxa"/>
            <w:vAlign w:val="bottom"/>
          </w:tcPr>
          <w:p w14:paraId="58256F66" w14:textId="60140E5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269" w:type="dxa"/>
            <w:vAlign w:val="bottom"/>
          </w:tcPr>
          <w:p w14:paraId="2F2F8541" w14:textId="7C783CD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107,000   </w:t>
            </w:r>
          </w:p>
        </w:tc>
        <w:tc>
          <w:tcPr>
            <w:tcW w:w="1126" w:type="dxa"/>
            <w:vAlign w:val="bottom"/>
          </w:tcPr>
          <w:p w14:paraId="4D17E95A" w14:textId="2BC2ADE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107,000   </w:t>
            </w:r>
          </w:p>
        </w:tc>
        <w:tc>
          <w:tcPr>
            <w:tcW w:w="1042" w:type="dxa"/>
            <w:vAlign w:val="bottom"/>
          </w:tcPr>
          <w:p w14:paraId="295FFA43" w14:textId="6696D1A2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6210AAA3" w14:textId="42F515B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416100 Остале текуће дознаке грађанима из буџета – здравство</w:t>
            </w:r>
          </w:p>
        </w:tc>
      </w:tr>
      <w:tr w:rsidR="00E91A13" w:rsidRPr="00771964" w14:paraId="054801D4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769D9D5" w14:textId="4F4EA32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 Пројекат 2.2.2.7.: Здраве заједнице </w:t>
            </w:r>
          </w:p>
        </w:tc>
        <w:tc>
          <w:tcPr>
            <w:tcW w:w="1571" w:type="dxa"/>
            <w:vAlign w:val="center"/>
          </w:tcPr>
          <w:p w14:paraId="22D67B46" w14:textId="16D53C26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bottom"/>
          </w:tcPr>
          <w:p w14:paraId="1943FD6E" w14:textId="0D714DC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Број обављених превентивних прегледа </w:t>
            </w:r>
          </w:p>
        </w:tc>
        <w:tc>
          <w:tcPr>
            <w:tcW w:w="1120" w:type="dxa"/>
            <w:vAlign w:val="bottom"/>
          </w:tcPr>
          <w:p w14:paraId="605E25FF" w14:textId="4EC0B7A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120" w:type="dxa"/>
            <w:vAlign w:val="bottom"/>
          </w:tcPr>
          <w:p w14:paraId="16E49AF4" w14:textId="525394D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5B194B05" w14:textId="6B827F0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745FEA7C" w14:textId="085132B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126" w:type="dxa"/>
            <w:vAlign w:val="bottom"/>
          </w:tcPr>
          <w:p w14:paraId="1EB397ED" w14:textId="2E12C52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042" w:type="dxa"/>
            <w:vAlign w:val="bottom"/>
          </w:tcPr>
          <w:p w14:paraId="6AD822C1" w14:textId="212372D8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0BA4725" w14:textId="67F988F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35C9A615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367ADC03" w14:textId="6B08EE1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Активност 2.2.2.8. Помоћи борцима, ППБ и РВИ </w:t>
            </w:r>
          </w:p>
        </w:tc>
        <w:tc>
          <w:tcPr>
            <w:tcW w:w="1571" w:type="dxa"/>
            <w:vAlign w:val="center"/>
          </w:tcPr>
          <w:p w14:paraId="225734B1" w14:textId="50A280DB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bottom"/>
          </w:tcPr>
          <w:p w14:paraId="068D3D7A" w14:textId="05363AB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Број бораца , ППБ и РВИ који су примили помоћ</w:t>
            </w:r>
          </w:p>
        </w:tc>
        <w:tc>
          <w:tcPr>
            <w:tcW w:w="1120" w:type="dxa"/>
            <w:vAlign w:val="bottom"/>
          </w:tcPr>
          <w:p w14:paraId="737C1642" w14:textId="0C761F5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20" w:type="dxa"/>
            <w:vAlign w:val="bottom"/>
          </w:tcPr>
          <w:p w14:paraId="7A6ED0DE" w14:textId="2A9D4FA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90,000   </w:t>
            </w:r>
          </w:p>
        </w:tc>
        <w:tc>
          <w:tcPr>
            <w:tcW w:w="1120" w:type="dxa"/>
            <w:vAlign w:val="bottom"/>
          </w:tcPr>
          <w:p w14:paraId="084FCE43" w14:textId="7005ADF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78A88C52" w14:textId="24EF664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230,000   </w:t>
            </w:r>
          </w:p>
        </w:tc>
        <w:tc>
          <w:tcPr>
            <w:tcW w:w="1126" w:type="dxa"/>
            <w:vAlign w:val="bottom"/>
          </w:tcPr>
          <w:p w14:paraId="751C1787" w14:textId="0F325B6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230,000   </w:t>
            </w:r>
          </w:p>
        </w:tc>
        <w:tc>
          <w:tcPr>
            <w:tcW w:w="1042" w:type="dxa"/>
            <w:vAlign w:val="bottom"/>
          </w:tcPr>
          <w:p w14:paraId="51BF8C0E" w14:textId="19EA2497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3C6CD239" w14:textId="468A6CF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416 100 Текуће борцима, ППБ, РВИ</w:t>
            </w:r>
          </w:p>
        </w:tc>
      </w:tr>
      <w:tr w:rsidR="00E91A13" w:rsidRPr="00771964" w14:paraId="6BF4FB3F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13F53126" w14:textId="47838E8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Активност 2.2.2.9. Социјална заштита становништва  </w:t>
            </w:r>
          </w:p>
        </w:tc>
        <w:tc>
          <w:tcPr>
            <w:tcW w:w="1571" w:type="dxa"/>
            <w:vAlign w:val="center"/>
          </w:tcPr>
          <w:p w14:paraId="406B3727" w14:textId="1CFFDDD6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ЈУ „Центар за социјални рад“ Мркоњић Град </w:t>
            </w:r>
          </w:p>
        </w:tc>
        <w:tc>
          <w:tcPr>
            <w:tcW w:w="1810" w:type="dxa"/>
            <w:vAlign w:val="bottom"/>
          </w:tcPr>
          <w:p w14:paraId="6C2F9D6B" w14:textId="1EEE19D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Просјечна новчана  давања  Центра за социјални рад по кориснику/годишње 1.522 КМ повећање најмање 10%</w:t>
            </w:r>
          </w:p>
        </w:tc>
        <w:tc>
          <w:tcPr>
            <w:tcW w:w="1120" w:type="dxa"/>
            <w:vAlign w:val="bottom"/>
          </w:tcPr>
          <w:p w14:paraId="79B7124C" w14:textId="2F61D7F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120" w:type="dxa"/>
            <w:vAlign w:val="bottom"/>
          </w:tcPr>
          <w:p w14:paraId="7F45D455" w14:textId="57A72BE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2,180,000   </w:t>
            </w:r>
          </w:p>
        </w:tc>
        <w:tc>
          <w:tcPr>
            <w:tcW w:w="1120" w:type="dxa"/>
            <w:vAlign w:val="bottom"/>
          </w:tcPr>
          <w:p w14:paraId="34EFC248" w14:textId="434BD21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2,200,000   </w:t>
            </w:r>
          </w:p>
        </w:tc>
        <w:tc>
          <w:tcPr>
            <w:tcW w:w="1269" w:type="dxa"/>
            <w:vAlign w:val="bottom"/>
          </w:tcPr>
          <w:p w14:paraId="6CFD124E" w14:textId="4EC8D89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4,530,000   </w:t>
            </w:r>
          </w:p>
        </w:tc>
        <w:tc>
          <w:tcPr>
            <w:tcW w:w="1126" w:type="dxa"/>
            <w:vAlign w:val="bottom"/>
          </w:tcPr>
          <w:p w14:paraId="43B4257C" w14:textId="0A2AC15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4,530,000   </w:t>
            </w:r>
          </w:p>
        </w:tc>
        <w:tc>
          <w:tcPr>
            <w:tcW w:w="1042" w:type="dxa"/>
            <w:vAlign w:val="bottom"/>
          </w:tcPr>
          <w:p w14:paraId="710ED64B" w14:textId="254843A8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613FE9B0" w14:textId="6058531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416 100 Дознаке на име социјалне заштите које се исплаћују из буџета</w:t>
            </w:r>
          </w:p>
        </w:tc>
      </w:tr>
      <w:tr w:rsidR="00E91A13" w:rsidRPr="00771964" w14:paraId="4974A8A0" w14:textId="77777777" w:rsidTr="00201FCB">
        <w:trPr>
          <w:trHeight w:val="829"/>
        </w:trPr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05798D3" w14:textId="3778184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ПРИОРИТЕТ 2.3. Унапријеђени услови за квалитетан раст, развој и образовање дјеце и одраслих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2B8E90B9" w14:textId="154953B6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bottom"/>
          </w:tcPr>
          <w:p w14:paraId="1752DA48" w14:textId="391D2BC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Најмање 350 дјеце укључене у спортске активности</w:t>
            </w:r>
            <w:r w:rsidRPr="00E91A13">
              <w:rPr>
                <w:rFonts w:cstheme="minorHAnsi"/>
                <w:sz w:val="18"/>
                <w:szCs w:val="18"/>
              </w:rPr>
              <w:br/>
              <w:t>Најмање 300 дјеце укључене у културне активности</w:t>
            </w:r>
            <w:r w:rsidRPr="00E91A13">
              <w:rPr>
                <w:rFonts w:cstheme="minorHAnsi"/>
                <w:sz w:val="18"/>
                <w:szCs w:val="18"/>
              </w:rPr>
              <w:br/>
              <w:t>26 опремљених школских кабинета на подручју општине</w:t>
            </w:r>
            <w:r w:rsidRPr="00E91A13">
              <w:rPr>
                <w:rFonts w:cstheme="minorHAnsi"/>
                <w:sz w:val="18"/>
                <w:szCs w:val="18"/>
              </w:rPr>
              <w:br/>
              <w:t>6 потпуно реконструисано школских објекта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Број одраслих лица </w:t>
            </w:r>
            <w:r w:rsidRPr="00E91A13">
              <w:rPr>
                <w:rFonts w:cstheme="minorHAnsi"/>
                <w:sz w:val="18"/>
                <w:szCs w:val="18"/>
              </w:rPr>
              <w:lastRenderedPageBreak/>
              <w:t>укључених у едукативне активности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608CC429" w14:textId="2F24859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lastRenderedPageBreak/>
              <w:t xml:space="preserve">555,000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134E4817" w14:textId="2726FDE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575,000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3D30631D" w14:textId="1DE84CC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130,000   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bottom"/>
          </w:tcPr>
          <w:p w14:paraId="04571153" w14:textId="73D66CC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1,260,000  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bottom"/>
          </w:tcPr>
          <w:p w14:paraId="1B406310" w14:textId="0417B2C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335,000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10252259" w14:textId="1C328E2E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925,000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7BA37962" w14:textId="5A85474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78580484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1B75DE11" w14:textId="460CADC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МЈЕРА 2.3.1.Унапређење техничких  и људских капацитета у области васпитно-образовног рада на подручју општине </w:t>
            </w:r>
          </w:p>
        </w:tc>
        <w:tc>
          <w:tcPr>
            <w:tcW w:w="1571" w:type="dxa"/>
            <w:vAlign w:val="bottom"/>
          </w:tcPr>
          <w:p w14:paraId="13D4E0C9" w14:textId="6F73D1EE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68C031BE" w14:textId="4949967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26 опремљених школских кабинета на подручју општине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Најмање 500.000КМ средстава уложено у одржавање и техничко опремање школских објеката 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35% дјеце обухваћених предшколским образовањем </w:t>
            </w:r>
            <w:r w:rsidRPr="00E91A13">
              <w:rPr>
                <w:rFonts w:cstheme="minorHAnsi"/>
                <w:sz w:val="18"/>
                <w:szCs w:val="18"/>
              </w:rPr>
              <w:br/>
              <w:t>Број наставног особља укљученог у едукације</w:t>
            </w:r>
          </w:p>
        </w:tc>
        <w:tc>
          <w:tcPr>
            <w:tcW w:w="1120" w:type="dxa"/>
            <w:vAlign w:val="bottom"/>
          </w:tcPr>
          <w:p w14:paraId="3041451A" w14:textId="271E289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470,000   </w:t>
            </w:r>
          </w:p>
        </w:tc>
        <w:tc>
          <w:tcPr>
            <w:tcW w:w="1120" w:type="dxa"/>
            <w:vAlign w:val="bottom"/>
          </w:tcPr>
          <w:p w14:paraId="5304D2AE" w14:textId="4B0764F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508,000   </w:t>
            </w:r>
          </w:p>
        </w:tc>
        <w:tc>
          <w:tcPr>
            <w:tcW w:w="1120" w:type="dxa"/>
            <w:vAlign w:val="bottom"/>
          </w:tcPr>
          <w:p w14:paraId="7B134E0D" w14:textId="75B9689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269" w:type="dxa"/>
            <w:vAlign w:val="bottom"/>
          </w:tcPr>
          <w:p w14:paraId="2EA637B1" w14:textId="64ED60C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1,038,000   </w:t>
            </w:r>
          </w:p>
        </w:tc>
        <w:tc>
          <w:tcPr>
            <w:tcW w:w="1126" w:type="dxa"/>
            <w:vAlign w:val="bottom"/>
          </w:tcPr>
          <w:p w14:paraId="39B35B97" w14:textId="01A6DE4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198,000   </w:t>
            </w:r>
          </w:p>
        </w:tc>
        <w:tc>
          <w:tcPr>
            <w:tcW w:w="1042" w:type="dxa"/>
            <w:vAlign w:val="bottom"/>
          </w:tcPr>
          <w:p w14:paraId="30CD84FA" w14:textId="79A93847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840,000   </w:t>
            </w:r>
          </w:p>
        </w:tc>
        <w:tc>
          <w:tcPr>
            <w:tcW w:w="2465" w:type="dxa"/>
            <w:vAlign w:val="bottom"/>
          </w:tcPr>
          <w:p w14:paraId="57732B7B" w14:textId="6BE105B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4A2AC40B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63B23F4D" w14:textId="32A5F21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Кључни стратешки пројекат </w:t>
            </w:r>
            <w:r w:rsidRPr="00E91A13">
              <w:rPr>
                <w:rFonts w:cstheme="minorHAnsi"/>
                <w:sz w:val="18"/>
                <w:szCs w:val="18"/>
              </w:rPr>
              <w:br/>
              <w:t>Пројекат 2.3.1.1. Доградња јасличког простора при ЈУ Др „Миља Ђукановић“</w:t>
            </w:r>
          </w:p>
        </w:tc>
        <w:tc>
          <w:tcPr>
            <w:tcW w:w="1571" w:type="dxa"/>
            <w:vAlign w:val="bottom"/>
          </w:tcPr>
          <w:p w14:paraId="483356D9" w14:textId="2345FCE8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Одјељење за изградњу града и управљање имовином, Предсједник РС</w:t>
            </w:r>
          </w:p>
        </w:tc>
        <w:tc>
          <w:tcPr>
            <w:tcW w:w="1810" w:type="dxa"/>
            <w:vAlign w:val="bottom"/>
          </w:tcPr>
          <w:p w14:paraId="74978F8E" w14:textId="4F0416D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Проценат дјеце обухваћених предшколским образовањем 35%</w:t>
            </w:r>
          </w:p>
        </w:tc>
        <w:tc>
          <w:tcPr>
            <w:tcW w:w="1120" w:type="dxa"/>
            <w:vAlign w:val="bottom"/>
          </w:tcPr>
          <w:p w14:paraId="756B3AC9" w14:textId="6AEDFA2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475,000   </w:t>
            </w:r>
          </w:p>
        </w:tc>
        <w:tc>
          <w:tcPr>
            <w:tcW w:w="1120" w:type="dxa"/>
            <w:vAlign w:val="bottom"/>
          </w:tcPr>
          <w:p w14:paraId="2DBB2922" w14:textId="46A3345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400,000   </w:t>
            </w:r>
          </w:p>
        </w:tc>
        <w:tc>
          <w:tcPr>
            <w:tcW w:w="1120" w:type="dxa"/>
            <w:vAlign w:val="bottom"/>
          </w:tcPr>
          <w:p w14:paraId="0025B76D" w14:textId="7E1AC21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41FA7B4F" w14:textId="6394F52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875,000   </w:t>
            </w:r>
          </w:p>
        </w:tc>
        <w:tc>
          <w:tcPr>
            <w:tcW w:w="1126" w:type="dxa"/>
            <w:vAlign w:val="bottom"/>
          </w:tcPr>
          <w:p w14:paraId="41594DB5" w14:textId="648E8CE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042" w:type="dxa"/>
            <w:vAlign w:val="bottom"/>
          </w:tcPr>
          <w:p w14:paraId="1A06EFF9" w14:textId="4BC02D52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800,000   </w:t>
            </w:r>
          </w:p>
        </w:tc>
        <w:tc>
          <w:tcPr>
            <w:tcW w:w="2465" w:type="dxa"/>
            <w:vAlign w:val="bottom"/>
          </w:tcPr>
          <w:p w14:paraId="1730E76B" w14:textId="26976D7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511 200 Издаци за инвестиционо одржавање реконструкцију и адаптацију објекта Вртића</w:t>
            </w:r>
          </w:p>
        </w:tc>
      </w:tr>
      <w:tr w:rsidR="00E91A13" w:rsidRPr="00771964" w14:paraId="6D7DA4F9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65AFC178" w14:textId="1A50584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Пројекат 2.3.1.2. Реконструкција фасаде и подова у ОШ ИГК </w:t>
            </w:r>
          </w:p>
        </w:tc>
        <w:tc>
          <w:tcPr>
            <w:tcW w:w="1571" w:type="dxa"/>
            <w:vAlign w:val="bottom"/>
          </w:tcPr>
          <w:p w14:paraId="229E12E1" w14:textId="1757B65F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Одјељење за изградњу града и управљање имовином</w:t>
            </w:r>
          </w:p>
        </w:tc>
        <w:tc>
          <w:tcPr>
            <w:tcW w:w="1810" w:type="dxa"/>
            <w:vAlign w:val="center"/>
          </w:tcPr>
          <w:p w14:paraId="25470600" w14:textId="1AFC29C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Најмање 500.000КМ средстава уложено у одржавање и техничко опремање школских објеката </w:t>
            </w:r>
          </w:p>
        </w:tc>
        <w:tc>
          <w:tcPr>
            <w:tcW w:w="1120" w:type="dxa"/>
            <w:vAlign w:val="bottom"/>
          </w:tcPr>
          <w:p w14:paraId="30BDF3AF" w14:textId="56DBE49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20" w:type="dxa"/>
            <w:vAlign w:val="bottom"/>
          </w:tcPr>
          <w:p w14:paraId="023A5792" w14:textId="4CDDC6F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120" w:type="dxa"/>
            <w:vAlign w:val="bottom"/>
          </w:tcPr>
          <w:p w14:paraId="133E2B19" w14:textId="732664C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53081442" w14:textId="22F4A32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90,000   </w:t>
            </w:r>
          </w:p>
        </w:tc>
        <w:tc>
          <w:tcPr>
            <w:tcW w:w="1126" w:type="dxa"/>
            <w:vAlign w:val="bottom"/>
          </w:tcPr>
          <w:p w14:paraId="77FDFEF7" w14:textId="1E23AAA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042" w:type="dxa"/>
            <w:vAlign w:val="bottom"/>
          </w:tcPr>
          <w:p w14:paraId="662B4583" w14:textId="59572EFF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40,000   </w:t>
            </w:r>
          </w:p>
        </w:tc>
        <w:tc>
          <w:tcPr>
            <w:tcW w:w="2465" w:type="dxa"/>
            <w:vAlign w:val="center"/>
          </w:tcPr>
          <w:p w14:paraId="25168F21" w14:textId="00B2D46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415 200 Капитални грантови јавним нефинансијским субјектима -школе </w:t>
            </w:r>
          </w:p>
        </w:tc>
      </w:tr>
      <w:tr w:rsidR="00E91A13" w:rsidRPr="00771964" w14:paraId="6BA39A29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082EE94F" w14:textId="678BAFE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Активност 2.3.1.3. Набавка учила и опреме у школама</w:t>
            </w:r>
          </w:p>
        </w:tc>
        <w:tc>
          <w:tcPr>
            <w:tcW w:w="1571" w:type="dxa"/>
            <w:vAlign w:val="center"/>
          </w:tcPr>
          <w:p w14:paraId="0AB93120" w14:textId="74E96453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дјелтности</w:t>
            </w:r>
          </w:p>
        </w:tc>
        <w:tc>
          <w:tcPr>
            <w:tcW w:w="1810" w:type="dxa"/>
            <w:vAlign w:val="bottom"/>
          </w:tcPr>
          <w:p w14:paraId="7D9E5FA7" w14:textId="38BABD2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Најмање 500.000КМ средстава уложено у одржавање и техничко опремање школских објеката </w:t>
            </w:r>
          </w:p>
        </w:tc>
        <w:tc>
          <w:tcPr>
            <w:tcW w:w="1120" w:type="dxa"/>
            <w:vAlign w:val="bottom"/>
          </w:tcPr>
          <w:p w14:paraId="3FC8915D" w14:textId="6EF7B53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120" w:type="dxa"/>
            <w:vAlign w:val="bottom"/>
          </w:tcPr>
          <w:p w14:paraId="0C7D74D4" w14:textId="2FF011B1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8,000   </w:t>
            </w:r>
          </w:p>
        </w:tc>
        <w:tc>
          <w:tcPr>
            <w:tcW w:w="1120" w:type="dxa"/>
            <w:vAlign w:val="bottom"/>
          </w:tcPr>
          <w:p w14:paraId="43F7ACE7" w14:textId="27E37FF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69" w:type="dxa"/>
            <w:vAlign w:val="bottom"/>
          </w:tcPr>
          <w:p w14:paraId="0FB0E320" w14:textId="5DB0868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33,000   </w:t>
            </w:r>
          </w:p>
        </w:tc>
        <w:tc>
          <w:tcPr>
            <w:tcW w:w="1126" w:type="dxa"/>
            <w:vAlign w:val="bottom"/>
          </w:tcPr>
          <w:p w14:paraId="100607DD" w14:textId="5825256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33,000   </w:t>
            </w:r>
          </w:p>
        </w:tc>
        <w:tc>
          <w:tcPr>
            <w:tcW w:w="1042" w:type="dxa"/>
            <w:vAlign w:val="bottom"/>
          </w:tcPr>
          <w:p w14:paraId="52685677" w14:textId="2417F99E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7CA0161" w14:textId="46CFF42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487 200 Tекуће помоћи талентованим ученицима, студентима  </w:t>
            </w:r>
          </w:p>
        </w:tc>
      </w:tr>
      <w:tr w:rsidR="00E91A13" w:rsidRPr="00771964" w14:paraId="54C92A6C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E5E125F" w14:textId="32D60FC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Активност 2.3.1.4. Помоћи талентованим ученицима и студентима </w:t>
            </w:r>
          </w:p>
        </w:tc>
        <w:tc>
          <w:tcPr>
            <w:tcW w:w="1571" w:type="dxa"/>
            <w:vAlign w:val="center"/>
          </w:tcPr>
          <w:p w14:paraId="79F3D3E6" w14:textId="5928F593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bottom"/>
          </w:tcPr>
          <w:p w14:paraId="1A151578" w14:textId="1361FAE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Инос реализоване текуће помоћи за талентоване ученике и студенте</w:t>
            </w:r>
          </w:p>
        </w:tc>
        <w:tc>
          <w:tcPr>
            <w:tcW w:w="1120" w:type="dxa"/>
            <w:vAlign w:val="bottom"/>
          </w:tcPr>
          <w:p w14:paraId="35E55A43" w14:textId="30E2EBA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120" w:type="dxa"/>
            <w:vAlign w:val="bottom"/>
          </w:tcPr>
          <w:p w14:paraId="3AC482A0" w14:textId="0C770B9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20" w:type="dxa"/>
            <w:vAlign w:val="bottom"/>
          </w:tcPr>
          <w:p w14:paraId="1FD3F624" w14:textId="4E04298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269" w:type="dxa"/>
            <w:vAlign w:val="bottom"/>
          </w:tcPr>
          <w:p w14:paraId="21967788" w14:textId="10B9BDB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105,000   </w:t>
            </w:r>
          </w:p>
        </w:tc>
        <w:tc>
          <w:tcPr>
            <w:tcW w:w="1126" w:type="dxa"/>
            <w:vAlign w:val="bottom"/>
          </w:tcPr>
          <w:p w14:paraId="24745594" w14:textId="40AFEC9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105,000   </w:t>
            </w:r>
          </w:p>
        </w:tc>
        <w:tc>
          <w:tcPr>
            <w:tcW w:w="1042" w:type="dxa"/>
            <w:vAlign w:val="bottom"/>
          </w:tcPr>
          <w:p w14:paraId="1E03D8F2" w14:textId="3815731E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14A68F03" w14:textId="29EE1A3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417 100 Tекуће помоћи талентованим ученицима, студентима  </w:t>
            </w:r>
          </w:p>
        </w:tc>
      </w:tr>
      <w:tr w:rsidR="00E91A13" w:rsidRPr="00771964" w14:paraId="4766F0B1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46D6440" w14:textId="2E6FB0E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lastRenderedPageBreak/>
              <w:t>МЈЕРА 2.3.2. Унапређење услове за кориштење слободног времена</w:t>
            </w:r>
          </w:p>
        </w:tc>
        <w:tc>
          <w:tcPr>
            <w:tcW w:w="1571" w:type="dxa"/>
            <w:vAlign w:val="bottom"/>
          </w:tcPr>
          <w:p w14:paraId="33ABBE1F" w14:textId="0DE2655D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5EA9810E" w14:textId="4157534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Најмање 15 рекреативних садржаја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Број организаваних едукација за дјецу и одрасле </w:t>
            </w:r>
            <w:r w:rsidRPr="00E91A13">
              <w:rPr>
                <w:rFonts w:cstheme="minorHAnsi"/>
                <w:sz w:val="18"/>
                <w:szCs w:val="18"/>
              </w:rPr>
              <w:br/>
              <w:t>Задовољство грађана понуђеним садржајима за кориштење слободног времена 80%</w:t>
            </w:r>
          </w:p>
        </w:tc>
        <w:tc>
          <w:tcPr>
            <w:tcW w:w="1120" w:type="dxa"/>
            <w:vAlign w:val="bottom"/>
          </w:tcPr>
          <w:p w14:paraId="27C8CF1A" w14:textId="4E2301B1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5DBDEA31" w14:textId="3004CBE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67,000   </w:t>
            </w:r>
          </w:p>
        </w:tc>
        <w:tc>
          <w:tcPr>
            <w:tcW w:w="1120" w:type="dxa"/>
            <w:vAlign w:val="bottom"/>
          </w:tcPr>
          <w:p w14:paraId="59CE3A28" w14:textId="430F264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70,000   </w:t>
            </w:r>
          </w:p>
        </w:tc>
        <w:tc>
          <w:tcPr>
            <w:tcW w:w="1269" w:type="dxa"/>
            <w:vAlign w:val="bottom"/>
          </w:tcPr>
          <w:p w14:paraId="579A00FF" w14:textId="373C1E9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137,000   </w:t>
            </w:r>
          </w:p>
        </w:tc>
        <w:tc>
          <w:tcPr>
            <w:tcW w:w="1126" w:type="dxa"/>
            <w:vAlign w:val="bottom"/>
          </w:tcPr>
          <w:p w14:paraId="4A252920" w14:textId="186EC54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137,000   </w:t>
            </w:r>
          </w:p>
        </w:tc>
        <w:tc>
          <w:tcPr>
            <w:tcW w:w="1042" w:type="dxa"/>
            <w:vAlign w:val="bottom"/>
          </w:tcPr>
          <w:p w14:paraId="0EA79F73" w14:textId="6C91F0C7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F9CA4B1" w14:textId="35CEFBE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00A4861D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532CA0B3" w14:textId="60A29F4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Пројекат 2.3.2.1 Изградња, реконструкција и одржавање дјечијих игралишта  </w:t>
            </w:r>
          </w:p>
        </w:tc>
        <w:tc>
          <w:tcPr>
            <w:tcW w:w="1571" w:type="dxa"/>
            <w:vAlign w:val="center"/>
          </w:tcPr>
          <w:p w14:paraId="721DCA2B" w14:textId="59C4BF14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Одјељење за изградњу града и управљање имовином</w:t>
            </w:r>
          </w:p>
        </w:tc>
        <w:tc>
          <w:tcPr>
            <w:tcW w:w="1810" w:type="dxa"/>
            <w:vAlign w:val="bottom"/>
          </w:tcPr>
          <w:p w14:paraId="7BE1B6F9" w14:textId="6BE3582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Улагања у спортску инфраструктуру (КМ)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Изградња игралишта-излетишта Подови </w:t>
            </w:r>
          </w:p>
        </w:tc>
        <w:tc>
          <w:tcPr>
            <w:tcW w:w="1120" w:type="dxa"/>
            <w:vAlign w:val="bottom"/>
          </w:tcPr>
          <w:p w14:paraId="1D356944" w14:textId="0BB8B91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25142474" w14:textId="48A2602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120" w:type="dxa"/>
            <w:vAlign w:val="bottom"/>
          </w:tcPr>
          <w:p w14:paraId="10C74C50" w14:textId="1850ABF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269" w:type="dxa"/>
            <w:vAlign w:val="bottom"/>
          </w:tcPr>
          <w:p w14:paraId="48C74831" w14:textId="69E1E1B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57,000   </w:t>
            </w:r>
          </w:p>
        </w:tc>
        <w:tc>
          <w:tcPr>
            <w:tcW w:w="1126" w:type="dxa"/>
            <w:vAlign w:val="bottom"/>
          </w:tcPr>
          <w:p w14:paraId="2029634F" w14:textId="199E2D0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57,000   </w:t>
            </w:r>
          </w:p>
        </w:tc>
        <w:tc>
          <w:tcPr>
            <w:tcW w:w="1042" w:type="dxa"/>
            <w:vAlign w:val="bottom"/>
          </w:tcPr>
          <w:p w14:paraId="6ED38990" w14:textId="643190A6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4515E89" w14:textId="5C8711D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511 100  Издаци за изградњу дјечијих игралишта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511 200 Издаци за инвестиционо одржавање  спортски терена и игралишта </w:t>
            </w:r>
          </w:p>
        </w:tc>
      </w:tr>
      <w:tr w:rsidR="00E91A13" w:rsidRPr="00771964" w14:paraId="172F8B07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2B9BFEE" w14:textId="44C511C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Активност 2.3.2.3. Подршка активностима младих  </w:t>
            </w:r>
          </w:p>
        </w:tc>
        <w:tc>
          <w:tcPr>
            <w:tcW w:w="1571" w:type="dxa"/>
            <w:vAlign w:val="center"/>
          </w:tcPr>
          <w:p w14:paraId="6B04EC8B" w14:textId="57486FA9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bottom"/>
          </w:tcPr>
          <w:p w14:paraId="36F3890E" w14:textId="10F09B3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Најмање 15 рекреативних садржаја</w:t>
            </w:r>
            <w:r w:rsidRPr="00E91A13">
              <w:rPr>
                <w:rFonts w:cstheme="minorHAnsi"/>
                <w:sz w:val="18"/>
                <w:szCs w:val="18"/>
              </w:rPr>
              <w:br/>
              <w:t>Број организаваних едукација за дјецу и одрасле</w:t>
            </w:r>
          </w:p>
        </w:tc>
        <w:tc>
          <w:tcPr>
            <w:tcW w:w="1120" w:type="dxa"/>
            <w:vAlign w:val="bottom"/>
          </w:tcPr>
          <w:p w14:paraId="37DDC1F7" w14:textId="797F20E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5166FF70" w14:textId="1D1E70A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20" w:type="dxa"/>
            <w:vAlign w:val="bottom"/>
          </w:tcPr>
          <w:p w14:paraId="77625C4D" w14:textId="33D365D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269" w:type="dxa"/>
            <w:vAlign w:val="bottom"/>
          </w:tcPr>
          <w:p w14:paraId="137BF667" w14:textId="4FF6E06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80,000   </w:t>
            </w:r>
          </w:p>
        </w:tc>
        <w:tc>
          <w:tcPr>
            <w:tcW w:w="1126" w:type="dxa"/>
            <w:vAlign w:val="bottom"/>
          </w:tcPr>
          <w:p w14:paraId="15A88DC9" w14:textId="4D0B3CC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80,000   </w:t>
            </w:r>
          </w:p>
        </w:tc>
        <w:tc>
          <w:tcPr>
            <w:tcW w:w="1042" w:type="dxa"/>
            <w:vAlign w:val="bottom"/>
          </w:tcPr>
          <w:p w14:paraId="7E540C9E" w14:textId="4326D5EA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974F6DE" w14:textId="43E93A0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415 200 Средства за младе </w:t>
            </w:r>
          </w:p>
        </w:tc>
      </w:tr>
      <w:tr w:rsidR="00E91A13" w:rsidRPr="00771964" w14:paraId="1D834545" w14:textId="77777777" w:rsidTr="00201FCB">
        <w:trPr>
          <w:trHeight w:val="829"/>
        </w:trPr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5F54012" w14:textId="1021224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ПРИОРИТЕТ 2.4. Ефикасна јавна управа и грађанске иницијативе укључујући и дијаспору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7CA7B2AD" w14:textId="3370DD47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bottom"/>
          </w:tcPr>
          <w:p w14:paraId="487E8345" w14:textId="0BE5AE9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Најмање 10 нових до 2030.године услуга заснованих на модерним технологијама,</w:t>
            </w:r>
            <w:r w:rsidRPr="00E91A13">
              <w:rPr>
                <w:rFonts w:cstheme="minorHAnsi"/>
                <w:sz w:val="18"/>
                <w:szCs w:val="18"/>
              </w:rPr>
              <w:br/>
              <w:t>Прихваћене грађанске иницијативе које имају реалну основу,</w:t>
            </w:r>
            <w:r w:rsidRPr="00E91A13">
              <w:rPr>
                <w:rFonts w:cstheme="minorHAnsi"/>
                <w:sz w:val="18"/>
                <w:szCs w:val="18"/>
              </w:rPr>
              <w:br/>
              <w:t>Реализовани пројекти са појединцима и организацијама из дијаспоре (привреда, спорт, култура),</w:t>
            </w:r>
            <w:r w:rsidRPr="00E91A13">
              <w:rPr>
                <w:rFonts w:cstheme="minorHAnsi"/>
                <w:sz w:val="18"/>
                <w:szCs w:val="18"/>
              </w:rPr>
              <w:br/>
            </w:r>
            <w:r w:rsidRPr="00E91A13">
              <w:rPr>
                <w:rFonts w:cstheme="minorHAnsi"/>
                <w:sz w:val="18"/>
                <w:szCs w:val="18"/>
              </w:rPr>
              <w:lastRenderedPageBreak/>
              <w:t>90% грађана задовољан стањем безбједности личном и имовинском (општа безбједност, природне и друге катастрофе),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387EC19D" w14:textId="0567500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lastRenderedPageBreak/>
              <w:t xml:space="preserve">777,500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71D66BD0" w14:textId="6776552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777,500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49F30B37" w14:textId="41AE1BA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1,107,500   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bottom"/>
          </w:tcPr>
          <w:p w14:paraId="0C02122D" w14:textId="4F68998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2,662,500  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bottom"/>
          </w:tcPr>
          <w:p w14:paraId="46800FFB" w14:textId="7AD5EC0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2,662,500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39F1DC89" w14:textId="7BCC1C7B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0EA65122" w14:textId="606DA261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1CF3D1BF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50051938" w14:textId="68FB3B4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МЈЕРА 2.4.1.Унапређење људских и техничких капацитета јавне управе</w:t>
            </w:r>
          </w:p>
        </w:tc>
        <w:tc>
          <w:tcPr>
            <w:tcW w:w="1571" w:type="dxa"/>
            <w:vAlign w:val="bottom"/>
          </w:tcPr>
          <w:p w14:paraId="6EA5592D" w14:textId="091DFD0C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585AF966" w14:textId="5E81583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100 % општинских службеника обухваћених стручним усавршавањем,</w:t>
            </w:r>
            <w:r w:rsidRPr="00E91A13">
              <w:rPr>
                <w:rFonts w:cstheme="minorHAnsi"/>
                <w:sz w:val="18"/>
                <w:szCs w:val="18"/>
              </w:rPr>
              <w:br/>
              <w:t>Техничка опремљеност општинске управе: ( 75 рачунара, 20 софтверских апликација),</w:t>
            </w:r>
            <w:r w:rsidRPr="00E91A13">
              <w:rPr>
                <w:rFonts w:cstheme="minorHAnsi"/>
                <w:sz w:val="18"/>
                <w:szCs w:val="18"/>
              </w:rPr>
              <w:br/>
              <w:t>10 услуга заснованих на модерним технологијама,</w:t>
            </w:r>
            <w:r w:rsidRPr="00E91A13">
              <w:rPr>
                <w:rFonts w:cstheme="minorHAnsi"/>
                <w:sz w:val="18"/>
                <w:szCs w:val="18"/>
              </w:rPr>
              <w:br/>
              <w:t>Задовољство грађана административним услугама општинске управе 85%</w:t>
            </w:r>
          </w:p>
        </w:tc>
        <w:tc>
          <w:tcPr>
            <w:tcW w:w="1120" w:type="dxa"/>
            <w:vAlign w:val="bottom"/>
          </w:tcPr>
          <w:p w14:paraId="351EA72E" w14:textId="2321882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101,000   </w:t>
            </w:r>
          </w:p>
        </w:tc>
        <w:tc>
          <w:tcPr>
            <w:tcW w:w="1120" w:type="dxa"/>
            <w:vAlign w:val="bottom"/>
          </w:tcPr>
          <w:p w14:paraId="7400637A" w14:textId="5870072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101,000   </w:t>
            </w:r>
          </w:p>
        </w:tc>
        <w:tc>
          <w:tcPr>
            <w:tcW w:w="1120" w:type="dxa"/>
            <w:vAlign w:val="bottom"/>
          </w:tcPr>
          <w:p w14:paraId="4DF5425F" w14:textId="5CCFEAC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425,000   </w:t>
            </w:r>
          </w:p>
        </w:tc>
        <w:tc>
          <w:tcPr>
            <w:tcW w:w="1269" w:type="dxa"/>
            <w:vAlign w:val="bottom"/>
          </w:tcPr>
          <w:p w14:paraId="55000483" w14:textId="2F6E3B7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627,000   </w:t>
            </w:r>
          </w:p>
        </w:tc>
        <w:tc>
          <w:tcPr>
            <w:tcW w:w="1126" w:type="dxa"/>
            <w:vAlign w:val="bottom"/>
          </w:tcPr>
          <w:p w14:paraId="7CB9F2CC" w14:textId="32ED25E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627,000   </w:t>
            </w:r>
          </w:p>
        </w:tc>
        <w:tc>
          <w:tcPr>
            <w:tcW w:w="1042" w:type="dxa"/>
            <w:vAlign w:val="bottom"/>
          </w:tcPr>
          <w:p w14:paraId="04A47AD1" w14:textId="4ED382DB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5085D66" w14:textId="234FDC0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36FC8EAB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50C24EFF" w14:textId="49B8FBE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Активност 2.4.1.1. Набавка постројења и опреме за потребе ОУ </w:t>
            </w:r>
          </w:p>
        </w:tc>
        <w:tc>
          <w:tcPr>
            <w:tcW w:w="1571" w:type="dxa"/>
            <w:vAlign w:val="center"/>
          </w:tcPr>
          <w:p w14:paraId="495D78D5" w14:textId="58A443A0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Одјељење за изградњу града и управљање имовином </w:t>
            </w:r>
          </w:p>
        </w:tc>
        <w:tc>
          <w:tcPr>
            <w:tcW w:w="1810" w:type="dxa"/>
            <w:vAlign w:val="center"/>
          </w:tcPr>
          <w:p w14:paraId="21F1684F" w14:textId="30C33D3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Обезбијеђено 1 возило за потребе теренског рада општинских служби </w:t>
            </w:r>
          </w:p>
        </w:tc>
        <w:tc>
          <w:tcPr>
            <w:tcW w:w="1120" w:type="dxa"/>
            <w:vAlign w:val="bottom"/>
          </w:tcPr>
          <w:p w14:paraId="453B6BE0" w14:textId="4D1177D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120" w:type="dxa"/>
            <w:vAlign w:val="bottom"/>
          </w:tcPr>
          <w:p w14:paraId="13A64DAA" w14:textId="322F9121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120" w:type="dxa"/>
            <w:vAlign w:val="bottom"/>
          </w:tcPr>
          <w:p w14:paraId="6DFE2BB3" w14:textId="65DF7BE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4ADF7407" w14:textId="49A1096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120,000   </w:t>
            </w:r>
          </w:p>
        </w:tc>
        <w:tc>
          <w:tcPr>
            <w:tcW w:w="1126" w:type="dxa"/>
            <w:vAlign w:val="bottom"/>
          </w:tcPr>
          <w:p w14:paraId="79731013" w14:textId="41F1E4D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120,000   </w:t>
            </w:r>
          </w:p>
        </w:tc>
        <w:tc>
          <w:tcPr>
            <w:tcW w:w="1042" w:type="dxa"/>
            <w:vAlign w:val="bottom"/>
          </w:tcPr>
          <w:p w14:paraId="4E3C9972" w14:textId="77E5100D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5D77DAA" w14:textId="29A5BDE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511 300  Издаци за набавку постројења и опреме</w:t>
            </w:r>
          </w:p>
        </w:tc>
      </w:tr>
      <w:tr w:rsidR="00E91A13" w:rsidRPr="00771964" w14:paraId="7E99BCC2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11F9FA89" w14:textId="5673386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Активност 2.4.1.2. Дигитализација локалне управе </w:t>
            </w:r>
          </w:p>
        </w:tc>
        <w:tc>
          <w:tcPr>
            <w:tcW w:w="1571" w:type="dxa"/>
            <w:vAlign w:val="center"/>
          </w:tcPr>
          <w:p w14:paraId="3E0D0707" w14:textId="1D48DB49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bottom"/>
          </w:tcPr>
          <w:p w14:paraId="14D3664C" w14:textId="0F1134A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Најмање 10 нових до 2030.године услуга заснованих на модерним технологијама (Набавка сервера и рачунарске опреме</w:t>
            </w:r>
            <w:r w:rsidRPr="00E91A13">
              <w:rPr>
                <w:rFonts w:cstheme="minorHAnsi"/>
                <w:sz w:val="18"/>
                <w:szCs w:val="18"/>
              </w:rPr>
              <w:br/>
              <w:t>Набавка софтвера за електронску овјеру)</w:t>
            </w:r>
          </w:p>
        </w:tc>
        <w:tc>
          <w:tcPr>
            <w:tcW w:w="1120" w:type="dxa"/>
            <w:vAlign w:val="bottom"/>
          </w:tcPr>
          <w:p w14:paraId="0D08216B" w14:textId="221D6F7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16,000   </w:t>
            </w:r>
          </w:p>
        </w:tc>
        <w:tc>
          <w:tcPr>
            <w:tcW w:w="1120" w:type="dxa"/>
            <w:vAlign w:val="bottom"/>
          </w:tcPr>
          <w:p w14:paraId="0BF6B501" w14:textId="5E49F3A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16,000   </w:t>
            </w:r>
          </w:p>
        </w:tc>
        <w:tc>
          <w:tcPr>
            <w:tcW w:w="1120" w:type="dxa"/>
            <w:vAlign w:val="bottom"/>
          </w:tcPr>
          <w:p w14:paraId="128AA482" w14:textId="5616570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269" w:type="dxa"/>
            <w:vAlign w:val="bottom"/>
          </w:tcPr>
          <w:p w14:paraId="6BD5CB18" w14:textId="32160C0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47,000   </w:t>
            </w:r>
          </w:p>
        </w:tc>
        <w:tc>
          <w:tcPr>
            <w:tcW w:w="1126" w:type="dxa"/>
            <w:vAlign w:val="bottom"/>
          </w:tcPr>
          <w:p w14:paraId="03DD3695" w14:textId="12D72F0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47,000   </w:t>
            </w:r>
          </w:p>
        </w:tc>
        <w:tc>
          <w:tcPr>
            <w:tcW w:w="1042" w:type="dxa"/>
            <w:vAlign w:val="bottom"/>
          </w:tcPr>
          <w:p w14:paraId="5883A41B" w14:textId="6433B68B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D3B7F91" w14:textId="2EEEE9A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412 700 Расходи за стручне услуге - компјутерске услуге</w:t>
            </w:r>
            <w:r w:rsidRPr="00E91A13">
              <w:rPr>
                <w:rFonts w:cstheme="minorHAnsi"/>
                <w:sz w:val="18"/>
                <w:szCs w:val="18"/>
              </w:rPr>
              <w:br/>
              <w:t>511 700 Издаци за нематеријалну непроизведену имовину</w:t>
            </w:r>
          </w:p>
        </w:tc>
      </w:tr>
      <w:tr w:rsidR="00E91A13" w:rsidRPr="00771964" w14:paraId="47966762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6AEB4B92" w14:textId="1E85BE5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lastRenderedPageBreak/>
              <w:t>Активност 2.4.1.3. Стручно усваршавање запослених</w:t>
            </w:r>
          </w:p>
        </w:tc>
        <w:tc>
          <w:tcPr>
            <w:tcW w:w="1571" w:type="dxa"/>
            <w:vAlign w:val="center"/>
          </w:tcPr>
          <w:p w14:paraId="5FBF0BDC" w14:textId="0BE435A6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дјелтности</w:t>
            </w:r>
          </w:p>
        </w:tc>
        <w:tc>
          <w:tcPr>
            <w:tcW w:w="1810" w:type="dxa"/>
            <w:vAlign w:val="bottom"/>
          </w:tcPr>
          <w:p w14:paraId="3F36DF72" w14:textId="4CEAE89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% општинских службеника обухваћених стручним усавршавањем</w:t>
            </w:r>
          </w:p>
        </w:tc>
        <w:tc>
          <w:tcPr>
            <w:tcW w:w="1120" w:type="dxa"/>
            <w:vAlign w:val="bottom"/>
          </w:tcPr>
          <w:p w14:paraId="3727012A" w14:textId="6AE8AC2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20" w:type="dxa"/>
            <w:vAlign w:val="bottom"/>
          </w:tcPr>
          <w:p w14:paraId="6E647F8C" w14:textId="7B22790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20" w:type="dxa"/>
            <w:vAlign w:val="bottom"/>
          </w:tcPr>
          <w:p w14:paraId="207E0F27" w14:textId="748A591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69" w:type="dxa"/>
            <w:vAlign w:val="bottom"/>
          </w:tcPr>
          <w:p w14:paraId="1F181739" w14:textId="7A89775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26" w:type="dxa"/>
            <w:vAlign w:val="bottom"/>
          </w:tcPr>
          <w:p w14:paraId="7A3FA731" w14:textId="06B41B4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042" w:type="dxa"/>
            <w:vAlign w:val="bottom"/>
          </w:tcPr>
          <w:p w14:paraId="76FDF98F" w14:textId="46881298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85BDF69" w14:textId="6D3E1ED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412 900 Стручно усваршавање запослених</w:t>
            </w:r>
          </w:p>
        </w:tc>
      </w:tr>
      <w:tr w:rsidR="00E91A13" w:rsidRPr="00771964" w14:paraId="3335E0C9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008E2D4" w14:textId="0332253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Активност 2.4.1.4. Анкета о задовољству грађана јавним услугама</w:t>
            </w:r>
          </w:p>
        </w:tc>
        <w:tc>
          <w:tcPr>
            <w:tcW w:w="1571" w:type="dxa"/>
            <w:vAlign w:val="center"/>
          </w:tcPr>
          <w:p w14:paraId="1FF2E31E" w14:textId="35CA028D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bottom"/>
          </w:tcPr>
          <w:p w14:paraId="43FFB25E" w14:textId="21D099B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Мјерење задовољства грађана административним услугама општинске управе </w:t>
            </w:r>
          </w:p>
        </w:tc>
        <w:tc>
          <w:tcPr>
            <w:tcW w:w="1120" w:type="dxa"/>
            <w:vAlign w:val="bottom"/>
          </w:tcPr>
          <w:p w14:paraId="436A8A07" w14:textId="5AA5DEB1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693E0C20" w14:textId="285D04A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0C6422D0" w14:textId="1387E75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78982A59" w14:textId="5FC2AD5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6" w:type="dxa"/>
            <w:vAlign w:val="bottom"/>
          </w:tcPr>
          <w:p w14:paraId="009D9FA8" w14:textId="4A80363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3A02A54E" w14:textId="33ADFAB6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128C80CD" w14:textId="3477DA3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511 700 Издаци за нематеријалну непроизведену имовину</w:t>
            </w:r>
          </w:p>
        </w:tc>
      </w:tr>
      <w:tr w:rsidR="00E91A13" w:rsidRPr="00771964" w14:paraId="5BEF09DF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34FD4E38" w14:textId="74FADEA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Кључни стратешки пројекат  2.4.1.5. Реконструкција зраде општине с уређењем околног простора</w:t>
            </w:r>
          </w:p>
        </w:tc>
        <w:tc>
          <w:tcPr>
            <w:tcW w:w="1571" w:type="dxa"/>
            <w:vAlign w:val="center"/>
          </w:tcPr>
          <w:p w14:paraId="74AE93F5" w14:textId="573D47E5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Одјељење за изградњу града и управљање имовином </w:t>
            </w:r>
          </w:p>
        </w:tc>
        <w:tc>
          <w:tcPr>
            <w:tcW w:w="1810" w:type="dxa"/>
            <w:vAlign w:val="bottom"/>
          </w:tcPr>
          <w:p w14:paraId="686F0122" w14:textId="64FC0D1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Мјерење задовољства грађана административним услугама општинске управе </w:t>
            </w:r>
          </w:p>
        </w:tc>
        <w:tc>
          <w:tcPr>
            <w:tcW w:w="1120" w:type="dxa"/>
            <w:vAlign w:val="bottom"/>
          </w:tcPr>
          <w:p w14:paraId="058B5B2F" w14:textId="348FBAB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120" w:type="dxa"/>
            <w:vAlign w:val="bottom"/>
          </w:tcPr>
          <w:p w14:paraId="4E35C7C8" w14:textId="08FC077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120" w:type="dxa"/>
            <w:vAlign w:val="bottom"/>
          </w:tcPr>
          <w:p w14:paraId="003E15DB" w14:textId="47B7C83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400,000   </w:t>
            </w:r>
          </w:p>
        </w:tc>
        <w:tc>
          <w:tcPr>
            <w:tcW w:w="1269" w:type="dxa"/>
            <w:vAlign w:val="bottom"/>
          </w:tcPr>
          <w:p w14:paraId="68D92FFF" w14:textId="708880E1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430,000   </w:t>
            </w:r>
          </w:p>
        </w:tc>
        <w:tc>
          <w:tcPr>
            <w:tcW w:w="1126" w:type="dxa"/>
            <w:vAlign w:val="bottom"/>
          </w:tcPr>
          <w:p w14:paraId="6F1347BD" w14:textId="3FC5199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430,000   </w:t>
            </w:r>
          </w:p>
        </w:tc>
        <w:tc>
          <w:tcPr>
            <w:tcW w:w="1042" w:type="dxa"/>
            <w:vAlign w:val="bottom"/>
          </w:tcPr>
          <w:p w14:paraId="51B420C9" w14:textId="0773BEC1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65A9411" w14:textId="7E69A01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511 200  Издаци за инвестиционо одржавање , реконструкцију и адаптацију зграда</w:t>
            </w:r>
          </w:p>
        </w:tc>
      </w:tr>
      <w:tr w:rsidR="00E91A13" w:rsidRPr="00771964" w14:paraId="0E6BAFBB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C5A849A" w14:textId="35308CF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МЈЕРА 2.4.2. Оснаживање цивилног сектора  и потенцијала дијаспоре</w:t>
            </w:r>
          </w:p>
        </w:tc>
        <w:tc>
          <w:tcPr>
            <w:tcW w:w="1571" w:type="dxa"/>
            <w:vAlign w:val="bottom"/>
          </w:tcPr>
          <w:p w14:paraId="379E0AEC" w14:textId="229CD97E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4515C6B1" w14:textId="7650709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Најмање 35 активних НВО</w:t>
            </w:r>
            <w:r w:rsidRPr="00E91A13">
              <w:rPr>
                <w:rFonts w:cstheme="minorHAnsi"/>
                <w:sz w:val="18"/>
                <w:szCs w:val="18"/>
              </w:rPr>
              <w:br/>
              <w:t>Најмање  100 догађаја НВО подржаних од стране општине</w:t>
            </w:r>
            <w:r w:rsidRPr="00E91A13">
              <w:rPr>
                <w:rFonts w:cstheme="minorHAnsi"/>
                <w:sz w:val="18"/>
                <w:szCs w:val="18"/>
              </w:rPr>
              <w:br/>
              <w:t>Најмање 3 годишње предложених грађанских иницијатива</w:t>
            </w:r>
            <w:r w:rsidRPr="00E91A13">
              <w:rPr>
                <w:rFonts w:cstheme="minorHAnsi"/>
                <w:sz w:val="18"/>
                <w:szCs w:val="18"/>
              </w:rPr>
              <w:br/>
              <w:t>Најмање 1000 успостављених контаката са појединцима и организацијама из дијаспоре</w:t>
            </w:r>
          </w:p>
        </w:tc>
        <w:tc>
          <w:tcPr>
            <w:tcW w:w="1120" w:type="dxa"/>
            <w:vAlign w:val="bottom"/>
          </w:tcPr>
          <w:p w14:paraId="6F744EA9" w14:textId="06FD3FE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235,500   </w:t>
            </w:r>
          </w:p>
        </w:tc>
        <w:tc>
          <w:tcPr>
            <w:tcW w:w="1120" w:type="dxa"/>
            <w:vAlign w:val="bottom"/>
          </w:tcPr>
          <w:p w14:paraId="5BFAABD8" w14:textId="3C8A61E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235,500   </w:t>
            </w:r>
          </w:p>
        </w:tc>
        <w:tc>
          <w:tcPr>
            <w:tcW w:w="1120" w:type="dxa"/>
            <w:vAlign w:val="bottom"/>
          </w:tcPr>
          <w:p w14:paraId="3A9F6073" w14:textId="23DACFF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165,500   </w:t>
            </w:r>
          </w:p>
        </w:tc>
        <w:tc>
          <w:tcPr>
            <w:tcW w:w="1269" w:type="dxa"/>
            <w:vAlign w:val="bottom"/>
          </w:tcPr>
          <w:p w14:paraId="0F43F399" w14:textId="1C68B93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636,500   </w:t>
            </w:r>
          </w:p>
        </w:tc>
        <w:tc>
          <w:tcPr>
            <w:tcW w:w="1126" w:type="dxa"/>
            <w:vAlign w:val="bottom"/>
          </w:tcPr>
          <w:p w14:paraId="3CE4E390" w14:textId="7895D98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636,500   </w:t>
            </w:r>
          </w:p>
        </w:tc>
        <w:tc>
          <w:tcPr>
            <w:tcW w:w="1042" w:type="dxa"/>
            <w:vAlign w:val="bottom"/>
          </w:tcPr>
          <w:p w14:paraId="33FAE0E2" w14:textId="27C60CFF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A920236" w14:textId="73ED521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5ABC5558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544151CE" w14:textId="7273838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2.4.2.1. Пројекти МЈЕСНИХ ЗАЈЕДНИЦА</w:t>
            </w:r>
          </w:p>
        </w:tc>
        <w:tc>
          <w:tcPr>
            <w:tcW w:w="1571" w:type="dxa"/>
            <w:vAlign w:val="center"/>
          </w:tcPr>
          <w:p w14:paraId="68EC2081" w14:textId="5489314C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45A7D871" w14:textId="2E35226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Реализовани пројекти МЗ (Подрашница, Подбрдо, Н.Насеље, Бјелајце,  Бараћи и Друштвени центар)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 xml:space="preserve">Реализовани текући 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lastRenderedPageBreak/>
              <w:t>грант за мјесне заједнице</w:t>
            </w:r>
          </w:p>
        </w:tc>
        <w:tc>
          <w:tcPr>
            <w:tcW w:w="1120" w:type="dxa"/>
            <w:vAlign w:val="bottom"/>
          </w:tcPr>
          <w:p w14:paraId="53275040" w14:textId="47768611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lastRenderedPageBreak/>
              <w:t xml:space="preserve">100,000   </w:t>
            </w:r>
          </w:p>
        </w:tc>
        <w:tc>
          <w:tcPr>
            <w:tcW w:w="1120" w:type="dxa"/>
            <w:vAlign w:val="bottom"/>
          </w:tcPr>
          <w:p w14:paraId="263E81FD" w14:textId="2902052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0" w:type="dxa"/>
            <w:vAlign w:val="bottom"/>
          </w:tcPr>
          <w:p w14:paraId="470D9F7A" w14:textId="4D8D88B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269" w:type="dxa"/>
            <w:vAlign w:val="bottom"/>
          </w:tcPr>
          <w:p w14:paraId="70ABD99E" w14:textId="49C351A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260,000   </w:t>
            </w:r>
          </w:p>
        </w:tc>
        <w:tc>
          <w:tcPr>
            <w:tcW w:w="1126" w:type="dxa"/>
            <w:vAlign w:val="bottom"/>
          </w:tcPr>
          <w:p w14:paraId="0BC87B7C" w14:textId="6520B78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260,000   </w:t>
            </w:r>
          </w:p>
        </w:tc>
        <w:tc>
          <w:tcPr>
            <w:tcW w:w="1042" w:type="dxa"/>
            <w:vAlign w:val="bottom"/>
          </w:tcPr>
          <w:p w14:paraId="25360BE8" w14:textId="332DAEE7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5737E2D" w14:textId="7A9BAD3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415 200 Остали текући грантови непрофитним субјектима - мјесне заједнице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 511 200Издаци за инвестиционо одржавање , рек и адапт-пројекти мјесних заједница</w:t>
            </w:r>
          </w:p>
        </w:tc>
      </w:tr>
      <w:tr w:rsidR="00E91A13" w:rsidRPr="00771964" w14:paraId="64FF418C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03AD621D" w14:textId="41519E0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2.4.2.2. Пројекти Удружења која заступају  рањиве категорије друштва </w:t>
            </w:r>
          </w:p>
        </w:tc>
        <w:tc>
          <w:tcPr>
            <w:tcW w:w="1571" w:type="dxa"/>
            <w:vAlign w:val="center"/>
          </w:tcPr>
          <w:p w14:paraId="2D99A723" w14:textId="73294F08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7AADB0D2" w14:textId="12C9DED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Најмање 35 активних НВО</w:t>
            </w:r>
          </w:p>
        </w:tc>
        <w:tc>
          <w:tcPr>
            <w:tcW w:w="1120" w:type="dxa"/>
            <w:vAlign w:val="bottom"/>
          </w:tcPr>
          <w:p w14:paraId="74655096" w14:textId="6576BE8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75,500   </w:t>
            </w:r>
          </w:p>
        </w:tc>
        <w:tc>
          <w:tcPr>
            <w:tcW w:w="1120" w:type="dxa"/>
            <w:vAlign w:val="bottom"/>
          </w:tcPr>
          <w:p w14:paraId="6DD184B3" w14:textId="1778853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75,500   </w:t>
            </w:r>
          </w:p>
        </w:tc>
        <w:tc>
          <w:tcPr>
            <w:tcW w:w="1120" w:type="dxa"/>
            <w:vAlign w:val="bottom"/>
          </w:tcPr>
          <w:p w14:paraId="19DCAAC2" w14:textId="059B0A4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75,500   </w:t>
            </w:r>
          </w:p>
        </w:tc>
        <w:tc>
          <w:tcPr>
            <w:tcW w:w="1269" w:type="dxa"/>
            <w:vAlign w:val="bottom"/>
          </w:tcPr>
          <w:p w14:paraId="418FA553" w14:textId="27E5752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226,500   </w:t>
            </w:r>
          </w:p>
        </w:tc>
        <w:tc>
          <w:tcPr>
            <w:tcW w:w="1126" w:type="dxa"/>
            <w:vAlign w:val="bottom"/>
          </w:tcPr>
          <w:p w14:paraId="3EC63A9E" w14:textId="28CCE1BE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226,500   </w:t>
            </w:r>
          </w:p>
        </w:tc>
        <w:tc>
          <w:tcPr>
            <w:tcW w:w="1042" w:type="dxa"/>
            <w:vAlign w:val="bottom"/>
          </w:tcPr>
          <w:p w14:paraId="55C39497" w14:textId="56FCF7CF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4B2852DA" w14:textId="41BBAC7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415 200 Општинска борачка организација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>415 200 Организација несталих и погинулих бораца и несталих лица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>415 200 Удружење "Радост 4+" Мркоњић Град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>415 200 Удружење РВИ Мркоњић Град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>415 200 Савез логораша РС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Удружење бораца НОРа </w:t>
            </w:r>
          </w:p>
        </w:tc>
      </w:tr>
      <w:tr w:rsidR="00E91A13" w:rsidRPr="00771964" w14:paraId="5B670510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2F827539" w14:textId="57D4637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2.4.2.3. Подршка пројектима НВО </w:t>
            </w:r>
          </w:p>
        </w:tc>
        <w:tc>
          <w:tcPr>
            <w:tcW w:w="1571" w:type="dxa"/>
            <w:vAlign w:val="center"/>
          </w:tcPr>
          <w:p w14:paraId="3AD7CB9F" w14:textId="09F9A1D5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03AB6A48" w14:textId="48C21FA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Најмање 35 активних НВО</w:t>
            </w:r>
          </w:p>
        </w:tc>
        <w:tc>
          <w:tcPr>
            <w:tcW w:w="1120" w:type="dxa"/>
            <w:vAlign w:val="bottom"/>
          </w:tcPr>
          <w:p w14:paraId="621905A0" w14:textId="5A460BA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120" w:type="dxa"/>
            <w:vAlign w:val="bottom"/>
          </w:tcPr>
          <w:p w14:paraId="74F9B12D" w14:textId="4C39333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120" w:type="dxa"/>
            <w:vAlign w:val="bottom"/>
          </w:tcPr>
          <w:p w14:paraId="2A0EF453" w14:textId="496FD93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269" w:type="dxa"/>
            <w:vAlign w:val="bottom"/>
          </w:tcPr>
          <w:p w14:paraId="1ABFDA10" w14:textId="62ED114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126" w:type="dxa"/>
            <w:vAlign w:val="bottom"/>
          </w:tcPr>
          <w:p w14:paraId="4D1D5D58" w14:textId="3BBDE6F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042" w:type="dxa"/>
            <w:vAlign w:val="bottom"/>
          </w:tcPr>
          <w:p w14:paraId="7A92E862" w14:textId="7F52F882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0E9FB9F" w14:textId="2D147E7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415 200 Средства за остала удружења</w:t>
            </w:r>
          </w:p>
        </w:tc>
      </w:tr>
      <w:tr w:rsidR="00E91A13" w:rsidRPr="00771964" w14:paraId="7BFAA6D8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1A3A0BDC" w14:textId="0643D8E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МЈЕРА </w:t>
            </w:r>
            <w:r w:rsidRPr="00E91A13">
              <w:rPr>
                <w:rFonts w:cstheme="minorHAnsi"/>
                <w:sz w:val="18"/>
                <w:szCs w:val="18"/>
              </w:rPr>
              <w:br/>
              <w:t>2.4.3. Унапријеђење безбједности грађана</w:t>
            </w:r>
          </w:p>
        </w:tc>
        <w:tc>
          <w:tcPr>
            <w:tcW w:w="1571" w:type="dxa"/>
            <w:vAlign w:val="bottom"/>
          </w:tcPr>
          <w:p w14:paraId="3FE5B09E" w14:textId="73E592B9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69B571FE" w14:textId="493ABDD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Технички опремљена Цивилна заштита до 2026. год.,</w:t>
            </w:r>
            <w:r w:rsidRPr="00E91A13">
              <w:rPr>
                <w:rFonts w:cstheme="minorHAnsi"/>
                <w:sz w:val="18"/>
                <w:szCs w:val="18"/>
              </w:rPr>
              <w:br/>
              <w:t>Број евидентираних пожара годишње мањи од 100,</w:t>
            </w:r>
            <w:r w:rsidRPr="00E91A13">
              <w:rPr>
                <w:rFonts w:cstheme="minorHAnsi"/>
                <w:sz w:val="18"/>
                <w:szCs w:val="18"/>
              </w:rPr>
              <w:br/>
              <w:t>Број евидентираних и санираних клизишта 16,</w:t>
            </w:r>
            <w:r w:rsidRPr="00E91A13">
              <w:rPr>
                <w:rFonts w:cstheme="minorHAnsi"/>
                <w:sz w:val="18"/>
                <w:szCs w:val="18"/>
              </w:rPr>
              <w:br/>
              <w:t>Број саобраћајних незгода (4.036)  мањи за 20%,</w:t>
            </w:r>
            <w:r w:rsidRPr="00E91A13">
              <w:rPr>
                <w:rFonts w:cstheme="minorHAnsi"/>
                <w:sz w:val="18"/>
                <w:szCs w:val="18"/>
              </w:rPr>
              <w:br/>
              <w:t>Број кривичних дјела (58) мањи за 10%,</w:t>
            </w:r>
          </w:p>
        </w:tc>
        <w:tc>
          <w:tcPr>
            <w:tcW w:w="1120" w:type="dxa"/>
            <w:vAlign w:val="bottom"/>
          </w:tcPr>
          <w:p w14:paraId="70E2F9E2" w14:textId="6D92AE7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441,000   </w:t>
            </w:r>
          </w:p>
        </w:tc>
        <w:tc>
          <w:tcPr>
            <w:tcW w:w="1120" w:type="dxa"/>
            <w:vAlign w:val="bottom"/>
          </w:tcPr>
          <w:p w14:paraId="4E99406C" w14:textId="2F3BC34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441,000   </w:t>
            </w:r>
          </w:p>
        </w:tc>
        <w:tc>
          <w:tcPr>
            <w:tcW w:w="1120" w:type="dxa"/>
            <w:vAlign w:val="bottom"/>
          </w:tcPr>
          <w:p w14:paraId="684949AC" w14:textId="22BF4F8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517,000   </w:t>
            </w:r>
          </w:p>
        </w:tc>
        <w:tc>
          <w:tcPr>
            <w:tcW w:w="1269" w:type="dxa"/>
            <w:vAlign w:val="bottom"/>
          </w:tcPr>
          <w:p w14:paraId="5E9C2E8A" w14:textId="205B255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1,399,000   </w:t>
            </w:r>
          </w:p>
        </w:tc>
        <w:tc>
          <w:tcPr>
            <w:tcW w:w="1126" w:type="dxa"/>
            <w:vAlign w:val="bottom"/>
          </w:tcPr>
          <w:p w14:paraId="28B242EB" w14:textId="63B37981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1,399,000   </w:t>
            </w:r>
          </w:p>
        </w:tc>
        <w:tc>
          <w:tcPr>
            <w:tcW w:w="1042" w:type="dxa"/>
            <w:vAlign w:val="bottom"/>
          </w:tcPr>
          <w:p w14:paraId="59BE0298" w14:textId="774924F9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9765729" w14:textId="4C1C5FD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E91A13" w:rsidRPr="00771964" w14:paraId="34D0CC69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59DF9C56" w14:textId="7796816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Активност 2.4.3.1. Сигурносни системи- видео надзор</w:t>
            </w:r>
          </w:p>
        </w:tc>
        <w:tc>
          <w:tcPr>
            <w:tcW w:w="1571" w:type="dxa"/>
            <w:vAlign w:val="center"/>
          </w:tcPr>
          <w:p w14:paraId="727D706C" w14:textId="63EFC16E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Одјељење за изградњу града и управљање имовином </w:t>
            </w:r>
          </w:p>
        </w:tc>
        <w:tc>
          <w:tcPr>
            <w:tcW w:w="1810" w:type="dxa"/>
            <w:vAlign w:val="center"/>
          </w:tcPr>
          <w:p w14:paraId="514ECFA0" w14:textId="7FDC97F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Број кривичних дјела (58) мањи за 10%,</w:t>
            </w:r>
          </w:p>
        </w:tc>
        <w:tc>
          <w:tcPr>
            <w:tcW w:w="1120" w:type="dxa"/>
            <w:vAlign w:val="bottom"/>
          </w:tcPr>
          <w:p w14:paraId="578018A5" w14:textId="4CBEB40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14,000   </w:t>
            </w:r>
          </w:p>
        </w:tc>
        <w:tc>
          <w:tcPr>
            <w:tcW w:w="1120" w:type="dxa"/>
            <w:vAlign w:val="bottom"/>
          </w:tcPr>
          <w:p w14:paraId="683E64E1" w14:textId="4B0C32C0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14,000   </w:t>
            </w:r>
          </w:p>
        </w:tc>
        <w:tc>
          <w:tcPr>
            <w:tcW w:w="1120" w:type="dxa"/>
            <w:vAlign w:val="bottom"/>
          </w:tcPr>
          <w:p w14:paraId="3CB0FE01" w14:textId="2E03C5E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6D0D4646" w14:textId="61CC9DD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28,000   </w:t>
            </w:r>
          </w:p>
        </w:tc>
        <w:tc>
          <w:tcPr>
            <w:tcW w:w="1126" w:type="dxa"/>
            <w:vAlign w:val="bottom"/>
          </w:tcPr>
          <w:p w14:paraId="314DEA6F" w14:textId="01D10AC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28,000   </w:t>
            </w:r>
          </w:p>
        </w:tc>
        <w:tc>
          <w:tcPr>
            <w:tcW w:w="1042" w:type="dxa"/>
            <w:vAlign w:val="bottom"/>
          </w:tcPr>
          <w:p w14:paraId="152779AC" w14:textId="4B97C99D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6736AB1" w14:textId="191E6AE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511 100  Издаци за набавку сигурносних система</w:t>
            </w:r>
            <w:r w:rsidRPr="00E91A13">
              <w:rPr>
                <w:rFonts w:cstheme="minorHAnsi"/>
                <w:sz w:val="18"/>
                <w:szCs w:val="18"/>
              </w:rPr>
              <w:br/>
              <w:t xml:space="preserve"> 511 300  Издаци за набавку постројења и опреме –видео надзор </w:t>
            </w:r>
          </w:p>
        </w:tc>
      </w:tr>
      <w:tr w:rsidR="00E91A13" w:rsidRPr="00771964" w14:paraId="5988FBB2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93EB641" w14:textId="3EF7C26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lastRenderedPageBreak/>
              <w:t xml:space="preserve">2.4.3.2. Пројекти Савјета безбједности у саобраћају  </w:t>
            </w:r>
          </w:p>
        </w:tc>
        <w:tc>
          <w:tcPr>
            <w:tcW w:w="1571" w:type="dxa"/>
            <w:vAlign w:val="center"/>
          </w:tcPr>
          <w:p w14:paraId="05E2BADA" w14:textId="41E918B8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Одјељење за изградњу града и управљање имовином </w:t>
            </w:r>
          </w:p>
        </w:tc>
        <w:tc>
          <w:tcPr>
            <w:tcW w:w="1810" w:type="dxa"/>
            <w:vAlign w:val="center"/>
          </w:tcPr>
          <w:p w14:paraId="6626EB80" w14:textId="266632F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Број саобраћајних незгода (4.036)  мањи за 20%,</w:t>
            </w:r>
          </w:p>
        </w:tc>
        <w:tc>
          <w:tcPr>
            <w:tcW w:w="1120" w:type="dxa"/>
            <w:vAlign w:val="bottom"/>
          </w:tcPr>
          <w:p w14:paraId="7E257114" w14:textId="39BF268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120" w:type="dxa"/>
            <w:vAlign w:val="bottom"/>
          </w:tcPr>
          <w:p w14:paraId="7D6FF576" w14:textId="75368E6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120" w:type="dxa"/>
            <w:vAlign w:val="bottom"/>
          </w:tcPr>
          <w:p w14:paraId="4B28B0F8" w14:textId="490181B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7319F2BB" w14:textId="59DB5A1F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200,000   </w:t>
            </w:r>
          </w:p>
        </w:tc>
        <w:tc>
          <w:tcPr>
            <w:tcW w:w="1126" w:type="dxa"/>
            <w:vAlign w:val="bottom"/>
          </w:tcPr>
          <w:p w14:paraId="4581EB91" w14:textId="4F1D3A04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200,000   </w:t>
            </w:r>
          </w:p>
        </w:tc>
        <w:tc>
          <w:tcPr>
            <w:tcW w:w="1042" w:type="dxa"/>
            <w:vAlign w:val="bottom"/>
          </w:tcPr>
          <w:p w14:paraId="2436E86D" w14:textId="2F4794BB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697F73C3" w14:textId="6821854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415 200 Општинска борачка организација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>415 200 Организација несталих и погинулих бораца и несталих лица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>415 200 Удружење "Радост 4+" Мркоњић Град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>415 200 Удружење РВИ Мркоњић Град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>415 200 Савез логораша РС</w:t>
            </w:r>
            <w:r w:rsidRPr="00E91A13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Удружење бораца НОРа </w:t>
            </w:r>
          </w:p>
        </w:tc>
      </w:tr>
      <w:tr w:rsidR="00E91A13" w:rsidRPr="00771964" w14:paraId="79444F83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772CBF2A" w14:textId="6902C93C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Активност 2.4.3.3. Подршка  раду Ватрогасног друшта   </w:t>
            </w:r>
          </w:p>
        </w:tc>
        <w:tc>
          <w:tcPr>
            <w:tcW w:w="1571" w:type="dxa"/>
            <w:vAlign w:val="center"/>
          </w:tcPr>
          <w:p w14:paraId="0AAEB6DB" w14:textId="2AEEF7D6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6BA9A821" w14:textId="2CA69BF1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Број евидентираних пожара годишње мањи од 100 </w:t>
            </w:r>
            <w:r w:rsidRPr="00E91A13">
              <w:rPr>
                <w:rFonts w:cstheme="minorHAnsi"/>
                <w:sz w:val="18"/>
                <w:szCs w:val="18"/>
              </w:rPr>
              <w:br/>
              <w:t>Замјена ватрогасних возила (набавка возила са нижим емисијама CО2)</w:t>
            </w:r>
          </w:p>
        </w:tc>
        <w:tc>
          <w:tcPr>
            <w:tcW w:w="1120" w:type="dxa"/>
            <w:vAlign w:val="bottom"/>
          </w:tcPr>
          <w:p w14:paraId="66A3D925" w14:textId="0EB9462B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370,000   </w:t>
            </w:r>
          </w:p>
        </w:tc>
        <w:tc>
          <w:tcPr>
            <w:tcW w:w="1120" w:type="dxa"/>
            <w:vAlign w:val="bottom"/>
          </w:tcPr>
          <w:p w14:paraId="36CE54A8" w14:textId="74C59C6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370,000   </w:t>
            </w:r>
          </w:p>
        </w:tc>
        <w:tc>
          <w:tcPr>
            <w:tcW w:w="1120" w:type="dxa"/>
            <w:vAlign w:val="bottom"/>
          </w:tcPr>
          <w:p w14:paraId="2492804F" w14:textId="5C0D67B7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410,000   </w:t>
            </w:r>
          </w:p>
        </w:tc>
        <w:tc>
          <w:tcPr>
            <w:tcW w:w="1269" w:type="dxa"/>
            <w:vAlign w:val="bottom"/>
          </w:tcPr>
          <w:p w14:paraId="235110EC" w14:textId="0950CB1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1,150,000   </w:t>
            </w:r>
          </w:p>
        </w:tc>
        <w:tc>
          <w:tcPr>
            <w:tcW w:w="1126" w:type="dxa"/>
            <w:vAlign w:val="bottom"/>
          </w:tcPr>
          <w:p w14:paraId="7802E661" w14:textId="7B8C3BF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1,150,000   </w:t>
            </w:r>
          </w:p>
        </w:tc>
        <w:tc>
          <w:tcPr>
            <w:tcW w:w="1042" w:type="dxa"/>
            <w:vAlign w:val="bottom"/>
          </w:tcPr>
          <w:p w14:paraId="224CFD5E" w14:textId="4DE59AA5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EA0C8CD" w14:textId="7C6A8806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415 200 Ватрогасно друштво</w:t>
            </w:r>
            <w:r w:rsidRPr="00E91A13">
              <w:rPr>
                <w:rFonts w:cstheme="minorHAnsi"/>
                <w:sz w:val="18"/>
                <w:szCs w:val="18"/>
              </w:rPr>
              <w:br/>
              <w:t>415 200 Капитални грант јавним нефинансијским субјектима- Ватрогасно друштво</w:t>
            </w:r>
          </w:p>
        </w:tc>
      </w:tr>
      <w:tr w:rsidR="00E91A13" w:rsidRPr="00771964" w14:paraId="59D85430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4CAB5C49" w14:textId="1DF1577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 xml:space="preserve">Активност 2.4.3.4. Техничко опремање Цивилне заштите </w:t>
            </w:r>
          </w:p>
        </w:tc>
        <w:tc>
          <w:tcPr>
            <w:tcW w:w="1571" w:type="dxa"/>
            <w:vAlign w:val="center"/>
          </w:tcPr>
          <w:p w14:paraId="6500348F" w14:textId="4EB4A7A0" w:rsidR="00E91A13" w:rsidRPr="00E91A13" w:rsidRDefault="00E91A13" w:rsidP="00E91A1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91A13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53ED3C32" w14:textId="038F7E98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>Технички опремљена Цивилна заштита до 2026. год.,</w:t>
            </w:r>
          </w:p>
        </w:tc>
        <w:tc>
          <w:tcPr>
            <w:tcW w:w="1120" w:type="dxa"/>
            <w:vAlign w:val="bottom"/>
          </w:tcPr>
          <w:p w14:paraId="4F2B39BB" w14:textId="32F83C0D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4852A688" w14:textId="7824865A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25CB82F4" w14:textId="2C431D69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269" w:type="dxa"/>
            <w:vAlign w:val="bottom"/>
          </w:tcPr>
          <w:p w14:paraId="0B6B926D" w14:textId="25CC2295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21,000   </w:t>
            </w:r>
          </w:p>
        </w:tc>
        <w:tc>
          <w:tcPr>
            <w:tcW w:w="1126" w:type="dxa"/>
            <w:vAlign w:val="bottom"/>
          </w:tcPr>
          <w:p w14:paraId="38DD1386" w14:textId="23577503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21,000   </w:t>
            </w:r>
          </w:p>
        </w:tc>
        <w:tc>
          <w:tcPr>
            <w:tcW w:w="1042" w:type="dxa"/>
            <w:vAlign w:val="bottom"/>
          </w:tcPr>
          <w:p w14:paraId="1442D0CD" w14:textId="6D30C77C" w:rsidR="00E91A13" w:rsidRPr="00E91A13" w:rsidRDefault="00E91A13" w:rsidP="00E91A13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E91A13">
              <w:rPr>
                <w:rFonts w:cstheme="minorHAnsi"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2510922" w14:textId="0361C042" w:rsidR="00E91A13" w:rsidRPr="00E91A13" w:rsidRDefault="00E91A13" w:rsidP="00E91A13">
            <w:pPr>
              <w:rPr>
                <w:rFonts w:cstheme="minorHAnsi"/>
                <w:sz w:val="18"/>
                <w:szCs w:val="18"/>
              </w:rPr>
            </w:pPr>
            <w:r w:rsidRPr="00E91A13">
              <w:rPr>
                <w:rFonts w:cstheme="minorHAnsi"/>
                <w:sz w:val="18"/>
                <w:szCs w:val="18"/>
              </w:rPr>
              <w:t xml:space="preserve">415 200 </w:t>
            </w:r>
          </w:p>
        </w:tc>
      </w:tr>
      <w:tr w:rsidR="001D40E9" w:rsidRPr="00771964" w14:paraId="4D650E37" w14:textId="77777777" w:rsidTr="00201FCB">
        <w:trPr>
          <w:trHeight w:val="829"/>
        </w:trPr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B22926C" w14:textId="6BC97C64" w:rsidR="001D40E9" w:rsidRPr="001D40E9" w:rsidRDefault="001D40E9" w:rsidP="001D40E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D40E9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ПРИОРИТЕТ 2.5.Подршка породици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58582308" w14:textId="002789F4" w:rsidR="001D40E9" w:rsidRPr="001D40E9" w:rsidRDefault="001D40E9" w:rsidP="001D40E9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D40E9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bottom"/>
          </w:tcPr>
          <w:p w14:paraId="4844D607" w14:textId="54359EF0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 xml:space="preserve">Најмање 100/год. подржаних породичних пројекта </w:t>
            </w:r>
            <w:r w:rsidRPr="001D40E9">
              <w:rPr>
                <w:rFonts w:cstheme="minorHAnsi"/>
                <w:sz w:val="18"/>
                <w:szCs w:val="18"/>
              </w:rPr>
              <w:br/>
              <w:t>Укупан износ средстава за пронаталитетне мјере и подршку породици (превоз, стипендије, уџбеници) из буџета општине већи од 600.000КМ</w:t>
            </w:r>
            <w:r w:rsidRPr="001D40E9">
              <w:rPr>
                <w:rFonts w:cstheme="minorHAnsi"/>
                <w:sz w:val="18"/>
                <w:szCs w:val="18"/>
              </w:rPr>
              <w:br/>
              <w:t xml:space="preserve">До 2030.године стамбено збринуто 50 породица уз подршку општине и донатора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13D3A882" w14:textId="53CD37D4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770,000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39F42E29" w14:textId="6FEE5F99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770,000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679BB7CE" w14:textId="0C559067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530,000   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bottom"/>
          </w:tcPr>
          <w:p w14:paraId="5BE73CAA" w14:textId="6ADAB968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2,070,000  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bottom"/>
          </w:tcPr>
          <w:p w14:paraId="510F3600" w14:textId="169BFE68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2,070,000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4F977B96" w14:textId="174A2516" w:rsidR="001D40E9" w:rsidRPr="00E91A13" w:rsidRDefault="001D40E9" w:rsidP="001D40E9">
            <w:pPr>
              <w:rPr>
                <w:rFonts w:cstheme="minorHAnsi"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7030A0"/>
              </w:rPr>
              <w:t xml:space="preserve">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016CFE51" w14:textId="73E59F85" w:rsidR="001D40E9" w:rsidRPr="00E91A13" w:rsidRDefault="001D40E9" w:rsidP="001D40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1D40E9" w:rsidRPr="001D40E9" w14:paraId="55C6A84A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38DF34F1" w14:textId="7BF63CA7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lastRenderedPageBreak/>
              <w:t>МЈЕРА 2.5.1.Подршка стамбеном збрињавању младих брачних парова, вишечланих породица и породица у стању социјалних потреба</w:t>
            </w:r>
          </w:p>
        </w:tc>
        <w:tc>
          <w:tcPr>
            <w:tcW w:w="1571" w:type="dxa"/>
            <w:vAlign w:val="bottom"/>
          </w:tcPr>
          <w:p w14:paraId="65FEC223" w14:textId="7DCBBA9E" w:rsidR="001D40E9" w:rsidRPr="001D40E9" w:rsidRDefault="001D40E9" w:rsidP="001D40E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796AA894" w14:textId="5B3276DD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50 стамбених јединица и локација које су на располагању породицама из циљне групе</w:t>
            </w:r>
            <w:r w:rsidRPr="001D40E9">
              <w:rPr>
                <w:rFonts w:cstheme="minorHAnsi"/>
                <w:sz w:val="18"/>
                <w:szCs w:val="18"/>
              </w:rPr>
              <w:br/>
              <w:t>50 породица из циљне групе којима је субвенционисана куповина стамбених јединица (станова и кућа)</w:t>
            </w:r>
          </w:p>
        </w:tc>
        <w:tc>
          <w:tcPr>
            <w:tcW w:w="1120" w:type="dxa"/>
            <w:vAlign w:val="bottom"/>
          </w:tcPr>
          <w:p w14:paraId="0BD23D3D" w14:textId="33AA774A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120" w:type="dxa"/>
            <w:vAlign w:val="bottom"/>
          </w:tcPr>
          <w:p w14:paraId="1B841039" w14:textId="32362083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120" w:type="dxa"/>
            <w:vAlign w:val="bottom"/>
          </w:tcPr>
          <w:p w14:paraId="346F23FD" w14:textId="0911CABC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26C46D1D" w14:textId="7F798EA5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500,000   </w:t>
            </w:r>
          </w:p>
        </w:tc>
        <w:tc>
          <w:tcPr>
            <w:tcW w:w="1126" w:type="dxa"/>
            <w:vAlign w:val="bottom"/>
          </w:tcPr>
          <w:p w14:paraId="589AC0F5" w14:textId="5595A530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500,000   </w:t>
            </w:r>
          </w:p>
        </w:tc>
        <w:tc>
          <w:tcPr>
            <w:tcW w:w="1042" w:type="dxa"/>
            <w:vAlign w:val="bottom"/>
          </w:tcPr>
          <w:p w14:paraId="43E96586" w14:textId="349E7277" w:rsidR="001D40E9" w:rsidRPr="001D40E9" w:rsidRDefault="001D40E9" w:rsidP="001D40E9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1D40E9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BE89C72" w14:textId="5908F882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1D40E9" w:rsidRPr="001D40E9" w14:paraId="57FF24F4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13307DC" w14:textId="5177F7E2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Кључни стратешки пројекат 2.5.1.1. Изградња стамбене зграде за младе брачне парове</w:t>
            </w:r>
          </w:p>
        </w:tc>
        <w:tc>
          <w:tcPr>
            <w:tcW w:w="1571" w:type="dxa"/>
            <w:vAlign w:val="center"/>
          </w:tcPr>
          <w:p w14:paraId="5DC148C1" w14:textId="3AFF2350" w:rsidR="001D40E9" w:rsidRPr="001D40E9" w:rsidRDefault="001D40E9" w:rsidP="001D40E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D40E9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5B10F90A" w14:textId="6B7F697E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color w:val="000000"/>
                <w:sz w:val="18"/>
                <w:szCs w:val="18"/>
              </w:rPr>
              <w:t>Субвенција за 50 стамбених јединица и локација које су на располагању породицама из циљне групе</w:t>
            </w:r>
            <w:r w:rsidRPr="001D40E9">
              <w:rPr>
                <w:rFonts w:cstheme="minorHAnsi"/>
                <w:color w:val="000000"/>
                <w:sz w:val="18"/>
                <w:szCs w:val="18"/>
              </w:rPr>
              <w:br/>
              <w:t xml:space="preserve">Субвенција за 50 породица из циљне групе којима је субвенционисана куповина стамбених јединица (станова и кућа) </w:t>
            </w:r>
          </w:p>
        </w:tc>
        <w:tc>
          <w:tcPr>
            <w:tcW w:w="1120" w:type="dxa"/>
            <w:vAlign w:val="bottom"/>
          </w:tcPr>
          <w:p w14:paraId="352EE82C" w14:textId="7D2EF3D9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120" w:type="dxa"/>
            <w:vAlign w:val="bottom"/>
          </w:tcPr>
          <w:p w14:paraId="638DBD45" w14:textId="78FE909A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120" w:type="dxa"/>
            <w:vAlign w:val="bottom"/>
          </w:tcPr>
          <w:p w14:paraId="4FA2DF60" w14:textId="3160829F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36604183" w14:textId="68EB12E3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500,000   </w:t>
            </w:r>
          </w:p>
        </w:tc>
        <w:tc>
          <w:tcPr>
            <w:tcW w:w="1126" w:type="dxa"/>
            <w:vAlign w:val="bottom"/>
          </w:tcPr>
          <w:p w14:paraId="25BE1E0D" w14:textId="4D8C0BE0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500,000   </w:t>
            </w:r>
          </w:p>
        </w:tc>
        <w:tc>
          <w:tcPr>
            <w:tcW w:w="1042" w:type="dxa"/>
            <w:vAlign w:val="bottom"/>
          </w:tcPr>
          <w:p w14:paraId="09939BF0" w14:textId="5AAB345E" w:rsidR="001D40E9" w:rsidRPr="001D40E9" w:rsidRDefault="001D40E9" w:rsidP="001D40E9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1D40E9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ED1F70A" w14:textId="56ACB26A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416100 Текуће помоћи појединцима - за куповину прве некретнине</w:t>
            </w:r>
          </w:p>
        </w:tc>
      </w:tr>
      <w:tr w:rsidR="001D40E9" w:rsidRPr="001D40E9" w14:paraId="03BDC6E9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2399B40" w14:textId="16B010C3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 xml:space="preserve">МЈЕРА 2.5.2. </w:t>
            </w:r>
            <w:r w:rsidRPr="001D40E9">
              <w:rPr>
                <w:rFonts w:cstheme="minorHAnsi"/>
                <w:sz w:val="18"/>
                <w:szCs w:val="18"/>
              </w:rPr>
              <w:br/>
              <w:t>Пронаталитетне мјере за подршку породици</w:t>
            </w:r>
          </w:p>
        </w:tc>
        <w:tc>
          <w:tcPr>
            <w:tcW w:w="1571" w:type="dxa"/>
            <w:vAlign w:val="bottom"/>
          </w:tcPr>
          <w:p w14:paraId="2705D4B2" w14:textId="6EB2FDBC" w:rsidR="001D40E9" w:rsidRPr="001D40E9" w:rsidRDefault="001D40E9" w:rsidP="001D40E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25BD809D" w14:textId="634E5687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 xml:space="preserve">Подржана сва новорођенчад једнократом новчаном помоћи </w:t>
            </w:r>
            <w:r w:rsidRPr="001D40E9">
              <w:rPr>
                <w:rFonts w:cstheme="minorHAnsi"/>
                <w:sz w:val="18"/>
                <w:szCs w:val="18"/>
              </w:rPr>
              <w:br/>
              <w:t>Реализоване све вантјелесне оплодње у складу са Правилником, најмање 10/7 година,</w:t>
            </w:r>
            <w:r w:rsidRPr="001D40E9">
              <w:rPr>
                <w:rFonts w:cstheme="minorHAnsi"/>
                <w:sz w:val="18"/>
                <w:szCs w:val="18"/>
              </w:rPr>
              <w:br/>
              <w:t>Обезбијеђено:</w:t>
            </w:r>
            <w:r w:rsidRPr="001D40E9">
              <w:rPr>
                <w:rFonts w:cstheme="minorHAnsi"/>
                <w:sz w:val="18"/>
                <w:szCs w:val="18"/>
              </w:rPr>
              <w:br/>
              <w:t xml:space="preserve">-Мин. 120 Стипендија </w:t>
            </w:r>
            <w:r w:rsidRPr="001D40E9">
              <w:rPr>
                <w:rFonts w:cstheme="minorHAnsi"/>
                <w:sz w:val="18"/>
                <w:szCs w:val="18"/>
              </w:rPr>
              <w:br/>
              <w:t>- Мин. 550 набављених уџбеника</w:t>
            </w:r>
            <w:r w:rsidRPr="001D40E9">
              <w:rPr>
                <w:rFonts w:cstheme="minorHAnsi"/>
                <w:sz w:val="18"/>
                <w:szCs w:val="18"/>
              </w:rPr>
              <w:br/>
            </w:r>
            <w:r w:rsidRPr="001D40E9">
              <w:rPr>
                <w:rFonts w:cstheme="minorHAnsi"/>
                <w:sz w:val="18"/>
                <w:szCs w:val="18"/>
              </w:rPr>
              <w:lastRenderedPageBreak/>
              <w:t>- Мин. 200.000КМ издвојено за превоза ученика</w:t>
            </w:r>
            <w:r w:rsidRPr="001D40E9">
              <w:rPr>
                <w:rFonts w:cstheme="minorHAnsi"/>
                <w:sz w:val="18"/>
                <w:szCs w:val="18"/>
              </w:rPr>
              <w:br/>
              <w:t>- Поклон Мин. 800 бонова за вишечлане породице</w:t>
            </w:r>
          </w:p>
        </w:tc>
        <w:tc>
          <w:tcPr>
            <w:tcW w:w="1120" w:type="dxa"/>
            <w:vAlign w:val="bottom"/>
          </w:tcPr>
          <w:p w14:paraId="71FBD99A" w14:textId="599FFD73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lastRenderedPageBreak/>
              <w:t xml:space="preserve">520,000   </w:t>
            </w:r>
          </w:p>
        </w:tc>
        <w:tc>
          <w:tcPr>
            <w:tcW w:w="1120" w:type="dxa"/>
            <w:vAlign w:val="bottom"/>
          </w:tcPr>
          <w:p w14:paraId="65D7EF97" w14:textId="2E40066C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520,000   </w:t>
            </w:r>
          </w:p>
        </w:tc>
        <w:tc>
          <w:tcPr>
            <w:tcW w:w="1120" w:type="dxa"/>
            <w:vAlign w:val="bottom"/>
          </w:tcPr>
          <w:p w14:paraId="280F5D6E" w14:textId="4FEFE4BE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530,000   </w:t>
            </w:r>
          </w:p>
        </w:tc>
        <w:tc>
          <w:tcPr>
            <w:tcW w:w="1269" w:type="dxa"/>
            <w:vAlign w:val="bottom"/>
          </w:tcPr>
          <w:p w14:paraId="70801C2D" w14:textId="1555A61C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1,570,000   </w:t>
            </w:r>
          </w:p>
        </w:tc>
        <w:tc>
          <w:tcPr>
            <w:tcW w:w="1126" w:type="dxa"/>
            <w:vAlign w:val="bottom"/>
          </w:tcPr>
          <w:p w14:paraId="7DC5D4AB" w14:textId="46ACE924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1,570,000   </w:t>
            </w:r>
          </w:p>
        </w:tc>
        <w:tc>
          <w:tcPr>
            <w:tcW w:w="1042" w:type="dxa"/>
            <w:vAlign w:val="bottom"/>
          </w:tcPr>
          <w:p w14:paraId="297C9ABC" w14:textId="2530C480" w:rsidR="001D40E9" w:rsidRPr="001D40E9" w:rsidRDefault="001D40E9" w:rsidP="001D40E9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1D40E9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C48E674" w14:textId="21CBE241" w:rsidR="001D40E9" w:rsidRPr="001D40E9" w:rsidRDefault="001D40E9" w:rsidP="001D40E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1D40E9" w:rsidRPr="001D40E9" w14:paraId="599CFFD3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2849929" w14:textId="25B38A0B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Пројекат:2.5.2.1. Пронаталитетна политика</w:t>
            </w:r>
          </w:p>
        </w:tc>
        <w:tc>
          <w:tcPr>
            <w:tcW w:w="1571" w:type="dxa"/>
            <w:vAlign w:val="center"/>
          </w:tcPr>
          <w:p w14:paraId="53F47C6E" w14:textId="73C384D6" w:rsidR="001D40E9" w:rsidRPr="001D40E9" w:rsidRDefault="001D40E9" w:rsidP="001D40E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D40E9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65566D30" w14:textId="2ECBF277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Једнократна новчана помоћ за свако новорођенче,</w:t>
            </w:r>
            <w:r w:rsidRPr="001D40E9">
              <w:rPr>
                <w:rFonts w:cstheme="minorHAnsi"/>
                <w:sz w:val="18"/>
                <w:szCs w:val="18"/>
              </w:rPr>
              <w:br/>
              <w:t xml:space="preserve"> Реализоване све вантјелесне оплодње у складу са Правилником, најмање 10/7 година, </w:t>
            </w:r>
            <w:r w:rsidRPr="001D40E9">
              <w:rPr>
                <w:rFonts w:cstheme="minorHAnsi"/>
                <w:sz w:val="18"/>
                <w:szCs w:val="18"/>
              </w:rPr>
              <w:br/>
              <w:t xml:space="preserve">Минимално  набављено 550 уџбеника, </w:t>
            </w:r>
            <w:r w:rsidRPr="001D40E9">
              <w:rPr>
                <w:rFonts w:cstheme="minorHAnsi"/>
                <w:sz w:val="18"/>
                <w:szCs w:val="18"/>
              </w:rPr>
              <w:br/>
              <w:t xml:space="preserve"> Мин. 800 бонова за вишечлане породице</w:t>
            </w:r>
          </w:p>
        </w:tc>
        <w:tc>
          <w:tcPr>
            <w:tcW w:w="1120" w:type="dxa"/>
            <w:vAlign w:val="bottom"/>
          </w:tcPr>
          <w:p w14:paraId="3FA7B37D" w14:textId="61218849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160,000   </w:t>
            </w:r>
          </w:p>
        </w:tc>
        <w:tc>
          <w:tcPr>
            <w:tcW w:w="1120" w:type="dxa"/>
            <w:vAlign w:val="bottom"/>
          </w:tcPr>
          <w:p w14:paraId="1F9D8F37" w14:textId="5E76362E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160,000   </w:t>
            </w:r>
          </w:p>
        </w:tc>
        <w:tc>
          <w:tcPr>
            <w:tcW w:w="1120" w:type="dxa"/>
            <w:vAlign w:val="bottom"/>
          </w:tcPr>
          <w:p w14:paraId="7A8BEB6C" w14:textId="78095E7F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160,000   </w:t>
            </w:r>
          </w:p>
        </w:tc>
        <w:tc>
          <w:tcPr>
            <w:tcW w:w="1269" w:type="dxa"/>
            <w:vAlign w:val="bottom"/>
          </w:tcPr>
          <w:p w14:paraId="64D38226" w14:textId="1A7B1B89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480,000   </w:t>
            </w:r>
          </w:p>
        </w:tc>
        <w:tc>
          <w:tcPr>
            <w:tcW w:w="1126" w:type="dxa"/>
            <w:vAlign w:val="bottom"/>
          </w:tcPr>
          <w:p w14:paraId="2134C5A5" w14:textId="7FDC11BC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480,000   </w:t>
            </w:r>
          </w:p>
        </w:tc>
        <w:tc>
          <w:tcPr>
            <w:tcW w:w="1042" w:type="dxa"/>
            <w:vAlign w:val="bottom"/>
          </w:tcPr>
          <w:p w14:paraId="008F1C9E" w14:textId="38A157A0" w:rsidR="001D40E9" w:rsidRPr="001D40E9" w:rsidRDefault="001D40E9" w:rsidP="001D40E9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1D40E9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D498C6E" w14:textId="20AB788F" w:rsidR="001D40E9" w:rsidRPr="001D40E9" w:rsidRDefault="001D40E9" w:rsidP="001D40E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D40E9">
              <w:rPr>
                <w:rFonts w:cstheme="minorHAnsi"/>
                <w:color w:val="000000"/>
                <w:sz w:val="18"/>
                <w:szCs w:val="18"/>
              </w:rPr>
              <w:t>416 100 Текуће помоћи за пронаталитетну политику</w:t>
            </w:r>
          </w:p>
        </w:tc>
      </w:tr>
      <w:tr w:rsidR="001D40E9" w:rsidRPr="001D40E9" w14:paraId="27FA5EA4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770F18E7" w14:textId="6D3CBAD9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color w:val="000000"/>
                <w:sz w:val="18"/>
                <w:szCs w:val="18"/>
              </w:rPr>
              <w:t xml:space="preserve">Активност 2.5.2.2. Финансирање превоза ученика   </w:t>
            </w:r>
          </w:p>
        </w:tc>
        <w:tc>
          <w:tcPr>
            <w:tcW w:w="1571" w:type="dxa"/>
            <w:vAlign w:val="center"/>
          </w:tcPr>
          <w:p w14:paraId="193B56F2" w14:textId="4DD8F9D0" w:rsidR="001D40E9" w:rsidRPr="001D40E9" w:rsidRDefault="001D40E9" w:rsidP="001D40E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D40E9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148353AA" w14:textId="17F47875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Мин. 200.000 КМ издвојено за превоза ученика</w:t>
            </w:r>
          </w:p>
        </w:tc>
        <w:tc>
          <w:tcPr>
            <w:tcW w:w="1120" w:type="dxa"/>
            <w:vAlign w:val="bottom"/>
          </w:tcPr>
          <w:p w14:paraId="0D2D5AC1" w14:textId="18BDD674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200,000   </w:t>
            </w:r>
          </w:p>
        </w:tc>
        <w:tc>
          <w:tcPr>
            <w:tcW w:w="1120" w:type="dxa"/>
            <w:vAlign w:val="bottom"/>
          </w:tcPr>
          <w:p w14:paraId="1FFF6838" w14:textId="45D8F196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200,000   </w:t>
            </w:r>
          </w:p>
        </w:tc>
        <w:tc>
          <w:tcPr>
            <w:tcW w:w="1120" w:type="dxa"/>
            <w:vAlign w:val="bottom"/>
          </w:tcPr>
          <w:p w14:paraId="244DF879" w14:textId="2EB8F257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200,000   </w:t>
            </w:r>
          </w:p>
        </w:tc>
        <w:tc>
          <w:tcPr>
            <w:tcW w:w="1269" w:type="dxa"/>
            <w:vAlign w:val="bottom"/>
          </w:tcPr>
          <w:p w14:paraId="5E420269" w14:textId="0835CE33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600,000   </w:t>
            </w:r>
          </w:p>
        </w:tc>
        <w:tc>
          <w:tcPr>
            <w:tcW w:w="1126" w:type="dxa"/>
            <w:vAlign w:val="bottom"/>
          </w:tcPr>
          <w:p w14:paraId="256368C9" w14:textId="13341ECC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600,000   </w:t>
            </w:r>
          </w:p>
        </w:tc>
        <w:tc>
          <w:tcPr>
            <w:tcW w:w="1042" w:type="dxa"/>
            <w:vAlign w:val="bottom"/>
          </w:tcPr>
          <w:p w14:paraId="71B7BD69" w14:textId="518E284A" w:rsidR="001D40E9" w:rsidRPr="001D40E9" w:rsidRDefault="001D40E9" w:rsidP="001D40E9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1D40E9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0EA4F8B" w14:textId="55AC70DA" w:rsidR="001D40E9" w:rsidRPr="001D40E9" w:rsidRDefault="001D40E9" w:rsidP="001D40E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416 100 Tекуће помоћи ученицима основних и средњих школа-превоз</w:t>
            </w:r>
          </w:p>
        </w:tc>
      </w:tr>
      <w:tr w:rsidR="001D40E9" w:rsidRPr="001D40E9" w14:paraId="293EFD2C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4B0D7692" w14:textId="53725075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color w:val="000000"/>
                <w:sz w:val="18"/>
                <w:szCs w:val="18"/>
              </w:rPr>
              <w:t xml:space="preserve">Активност 2.5.2.3. Стипендирање студената   </w:t>
            </w:r>
          </w:p>
        </w:tc>
        <w:tc>
          <w:tcPr>
            <w:tcW w:w="1571" w:type="dxa"/>
            <w:vAlign w:val="center"/>
          </w:tcPr>
          <w:p w14:paraId="5E8A9355" w14:textId="63857C9B" w:rsidR="001D40E9" w:rsidRPr="001D40E9" w:rsidRDefault="001D40E9" w:rsidP="001D40E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D40E9">
              <w:rPr>
                <w:rFonts w:cstheme="minorHAnsi"/>
                <w:color w:val="000000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center"/>
          </w:tcPr>
          <w:p w14:paraId="05430AFC" w14:textId="130A39ED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Стипендирано најмање 120 студената</w:t>
            </w:r>
          </w:p>
        </w:tc>
        <w:tc>
          <w:tcPr>
            <w:tcW w:w="1120" w:type="dxa"/>
            <w:vAlign w:val="bottom"/>
          </w:tcPr>
          <w:p w14:paraId="7809169F" w14:textId="0A5CF6FE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160,000   </w:t>
            </w:r>
          </w:p>
        </w:tc>
        <w:tc>
          <w:tcPr>
            <w:tcW w:w="1120" w:type="dxa"/>
            <w:vAlign w:val="bottom"/>
          </w:tcPr>
          <w:p w14:paraId="0FB5D0FE" w14:textId="2B7C2319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160,000   </w:t>
            </w:r>
          </w:p>
        </w:tc>
        <w:tc>
          <w:tcPr>
            <w:tcW w:w="1120" w:type="dxa"/>
            <w:vAlign w:val="bottom"/>
          </w:tcPr>
          <w:p w14:paraId="4D1F643C" w14:textId="545B5218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170,000   </w:t>
            </w:r>
          </w:p>
        </w:tc>
        <w:tc>
          <w:tcPr>
            <w:tcW w:w="1269" w:type="dxa"/>
            <w:vAlign w:val="bottom"/>
          </w:tcPr>
          <w:p w14:paraId="485521F8" w14:textId="4E693EA8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490,000   </w:t>
            </w:r>
          </w:p>
        </w:tc>
        <w:tc>
          <w:tcPr>
            <w:tcW w:w="1126" w:type="dxa"/>
            <w:vAlign w:val="bottom"/>
          </w:tcPr>
          <w:p w14:paraId="05050E93" w14:textId="36958800" w:rsidR="001D40E9" w:rsidRPr="001D40E9" w:rsidRDefault="001D40E9" w:rsidP="001D40E9">
            <w:pPr>
              <w:rPr>
                <w:rFonts w:cstheme="minorHAnsi"/>
                <w:sz w:val="18"/>
                <w:szCs w:val="18"/>
              </w:rPr>
            </w:pPr>
            <w:r w:rsidRPr="001D40E9">
              <w:rPr>
                <w:rFonts w:cstheme="minorHAnsi"/>
                <w:i/>
                <w:iCs/>
                <w:sz w:val="18"/>
                <w:szCs w:val="18"/>
              </w:rPr>
              <w:t xml:space="preserve">490,000   </w:t>
            </w:r>
          </w:p>
        </w:tc>
        <w:tc>
          <w:tcPr>
            <w:tcW w:w="1042" w:type="dxa"/>
            <w:vAlign w:val="bottom"/>
          </w:tcPr>
          <w:p w14:paraId="2E0CCAF6" w14:textId="218F4118" w:rsidR="001D40E9" w:rsidRPr="001D40E9" w:rsidRDefault="001D40E9" w:rsidP="001D40E9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1D40E9">
              <w:rPr>
                <w:rFonts w:cstheme="minorHAnsi"/>
                <w:b/>
                <w:bCs/>
                <w:i/>
                <w:iCs/>
                <w:color w:val="7030A0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BD303A1" w14:textId="0FC0E813" w:rsidR="001D40E9" w:rsidRPr="001D40E9" w:rsidRDefault="001D40E9" w:rsidP="001D40E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D40E9">
              <w:rPr>
                <w:rFonts w:cstheme="minorHAnsi"/>
                <w:sz w:val="18"/>
                <w:szCs w:val="18"/>
              </w:rPr>
              <w:t>416 100 Tекуће помоћи ученицима, студентима и појединцима у области науке и културе (стипендије)</w:t>
            </w:r>
          </w:p>
        </w:tc>
      </w:tr>
      <w:tr w:rsidR="00302C9E" w:rsidRPr="00302C9E" w14:paraId="5BB8B4F5" w14:textId="77777777" w:rsidTr="00201FCB">
        <w:trPr>
          <w:trHeight w:val="829"/>
        </w:trPr>
        <w:tc>
          <w:tcPr>
            <w:tcW w:w="2291" w:type="dxa"/>
            <w:shd w:val="clear" w:color="auto" w:fill="A6A6A6" w:themeFill="background1" w:themeFillShade="A6"/>
            <w:vAlign w:val="bottom"/>
          </w:tcPr>
          <w:p w14:paraId="708357F9" w14:textId="36545523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Стратешки циљ 3.  Инфраструктурно уређене све урбане цјелине, као и центри руралних подручја општине</w:t>
            </w:r>
          </w:p>
        </w:tc>
        <w:tc>
          <w:tcPr>
            <w:tcW w:w="1571" w:type="dxa"/>
            <w:shd w:val="clear" w:color="auto" w:fill="A6A6A6" w:themeFill="background1" w:themeFillShade="A6"/>
            <w:vAlign w:val="bottom"/>
          </w:tcPr>
          <w:p w14:paraId="79D2E73C" w14:textId="5C52FE59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bottom"/>
          </w:tcPr>
          <w:p w14:paraId="2AFDEBB3" w14:textId="76F485FA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4.500 прикључака на водоводну мрежу,</w:t>
            </w:r>
            <w:r w:rsidRPr="00302C9E">
              <w:rPr>
                <w:rFonts w:cstheme="minorHAnsi"/>
                <w:sz w:val="18"/>
                <w:szCs w:val="18"/>
              </w:rPr>
              <w:br/>
              <w:t xml:space="preserve">најмање 60%   становника до 2027. године покривенo са канализационом мрежом. </w:t>
            </w:r>
            <w:r w:rsidRPr="00302C9E">
              <w:rPr>
                <w:rFonts w:cstheme="minorHAnsi"/>
                <w:sz w:val="18"/>
                <w:szCs w:val="18"/>
              </w:rPr>
              <w:br/>
              <w:t xml:space="preserve">100% Учешће улица са асфалтном подлогом у укупној </w:t>
            </w:r>
            <w:r w:rsidRPr="00302C9E">
              <w:rPr>
                <w:rFonts w:cstheme="minorHAnsi"/>
                <w:sz w:val="18"/>
                <w:szCs w:val="18"/>
              </w:rPr>
              <w:lastRenderedPageBreak/>
              <w:t>дужини улица</w:t>
            </w:r>
            <w:r w:rsidRPr="00302C9E">
              <w:rPr>
                <w:rFonts w:cstheme="minorHAnsi"/>
                <w:sz w:val="18"/>
                <w:szCs w:val="18"/>
              </w:rPr>
              <w:br/>
              <w:t>65% Учешће локалних путева са асфалтном  подлогом у укупној дужини  свих локалних путева</w:t>
            </w:r>
            <w:r w:rsidRPr="00302C9E">
              <w:rPr>
                <w:rFonts w:cstheme="minorHAnsi"/>
                <w:sz w:val="18"/>
                <w:szCs w:val="18"/>
              </w:rPr>
              <w:br/>
              <w:t>Највише 10% Дистрибутивни губици НН и СН електро-енергетске мреже</w:t>
            </w:r>
          </w:p>
        </w:tc>
        <w:tc>
          <w:tcPr>
            <w:tcW w:w="1120" w:type="dxa"/>
            <w:shd w:val="clear" w:color="auto" w:fill="A6A6A6" w:themeFill="background1" w:themeFillShade="A6"/>
            <w:vAlign w:val="bottom"/>
          </w:tcPr>
          <w:p w14:paraId="6A47F217" w14:textId="1DC4CC5F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lastRenderedPageBreak/>
              <w:t xml:space="preserve">8,005,000   </w:t>
            </w:r>
          </w:p>
        </w:tc>
        <w:tc>
          <w:tcPr>
            <w:tcW w:w="1120" w:type="dxa"/>
            <w:shd w:val="clear" w:color="auto" w:fill="A6A6A6" w:themeFill="background1" w:themeFillShade="A6"/>
            <w:vAlign w:val="bottom"/>
          </w:tcPr>
          <w:p w14:paraId="651F41CE" w14:textId="21E1186D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2,948,200   </w:t>
            </w:r>
          </w:p>
        </w:tc>
        <w:tc>
          <w:tcPr>
            <w:tcW w:w="1120" w:type="dxa"/>
            <w:shd w:val="clear" w:color="auto" w:fill="A6A6A6" w:themeFill="background1" w:themeFillShade="A6"/>
            <w:vAlign w:val="bottom"/>
          </w:tcPr>
          <w:p w14:paraId="7B2C79C9" w14:textId="5372E51D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2,240,000   </w:t>
            </w:r>
          </w:p>
        </w:tc>
        <w:tc>
          <w:tcPr>
            <w:tcW w:w="1269" w:type="dxa"/>
            <w:shd w:val="clear" w:color="auto" w:fill="A6A6A6" w:themeFill="background1" w:themeFillShade="A6"/>
            <w:vAlign w:val="bottom"/>
          </w:tcPr>
          <w:p w14:paraId="7449212E" w14:textId="79CC695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13,193,200   </w:t>
            </w:r>
          </w:p>
        </w:tc>
        <w:tc>
          <w:tcPr>
            <w:tcW w:w="1126" w:type="dxa"/>
            <w:shd w:val="clear" w:color="auto" w:fill="A6A6A6" w:themeFill="background1" w:themeFillShade="A6"/>
            <w:vAlign w:val="bottom"/>
          </w:tcPr>
          <w:p w14:paraId="348AEA02" w14:textId="31F32134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9,468,200   </w:t>
            </w:r>
          </w:p>
        </w:tc>
        <w:tc>
          <w:tcPr>
            <w:tcW w:w="1042" w:type="dxa"/>
            <w:shd w:val="clear" w:color="auto" w:fill="A6A6A6" w:themeFill="background1" w:themeFillShade="A6"/>
            <w:vAlign w:val="bottom"/>
          </w:tcPr>
          <w:p w14:paraId="504011C9" w14:textId="574D8AA7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3,725,000   </w:t>
            </w:r>
          </w:p>
        </w:tc>
        <w:tc>
          <w:tcPr>
            <w:tcW w:w="2465" w:type="dxa"/>
            <w:shd w:val="clear" w:color="auto" w:fill="A6A6A6" w:themeFill="background1" w:themeFillShade="A6"/>
            <w:vAlign w:val="bottom"/>
          </w:tcPr>
          <w:p w14:paraId="44F73BAA" w14:textId="54CCFC70" w:rsidR="00302C9E" w:rsidRPr="00302C9E" w:rsidRDefault="00302C9E" w:rsidP="00302C9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302C9E" w:rsidRPr="00302C9E" w14:paraId="2A536EB9" w14:textId="77777777" w:rsidTr="00201FCB">
        <w:trPr>
          <w:trHeight w:val="829"/>
        </w:trPr>
        <w:tc>
          <w:tcPr>
            <w:tcW w:w="2291" w:type="dxa"/>
            <w:shd w:val="clear" w:color="auto" w:fill="D9D9D9" w:themeFill="background1" w:themeFillShade="D9"/>
            <w:vAlign w:val="bottom"/>
          </w:tcPr>
          <w:p w14:paraId="580310CA" w14:textId="56FD315F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sz w:val="18"/>
                <w:szCs w:val="18"/>
              </w:rPr>
              <w:t>ПРИОРИТЕТ 3.1.Уређено  урбано подручје општине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08A803E8" w14:textId="4A5BFDCD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bottom"/>
          </w:tcPr>
          <w:p w14:paraId="30AA8BB0" w14:textId="462477B7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Изграђено и рекнструисано тргова и паркова - број 3</w:t>
            </w:r>
            <w:r w:rsidRPr="00302C9E">
              <w:rPr>
                <w:rFonts w:cstheme="minorHAnsi"/>
                <w:sz w:val="18"/>
                <w:szCs w:val="18"/>
              </w:rPr>
              <w:br/>
              <w:t>Задовољство грађана уређењем  урбаног подручја 90 %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19BD9F74" w14:textId="001183F2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6,585,000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1A9AE7AE" w14:textId="3AFF93EF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2,035,000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43B6BD13" w14:textId="79DB1A6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1,540,000   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bottom"/>
          </w:tcPr>
          <w:p w14:paraId="54806AF3" w14:textId="6591D6EF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10,160,000  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bottom"/>
          </w:tcPr>
          <w:p w14:paraId="5D93DF71" w14:textId="26EF7B1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8,130,000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0CEFD2DD" w14:textId="4C52339D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2,030,000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67790F78" w14:textId="0892FD75" w:rsidR="00302C9E" w:rsidRPr="00302C9E" w:rsidRDefault="00302C9E" w:rsidP="00302C9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302C9E" w:rsidRPr="00302C9E" w14:paraId="4DF49C0A" w14:textId="77777777" w:rsidTr="00201FCB">
        <w:trPr>
          <w:trHeight w:val="829"/>
        </w:trPr>
        <w:tc>
          <w:tcPr>
            <w:tcW w:w="2291" w:type="dxa"/>
            <w:shd w:val="clear" w:color="auto" w:fill="F2F2F2" w:themeFill="background1" w:themeFillShade="F2"/>
            <w:vAlign w:val="bottom"/>
          </w:tcPr>
          <w:p w14:paraId="4210858F" w14:textId="0A1228C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sz w:val="18"/>
                <w:szCs w:val="18"/>
              </w:rPr>
              <w:t>МЈЕРА 3.1.1. Изградња и реконструкција градских улица и тргова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bottom"/>
          </w:tcPr>
          <w:p w14:paraId="0EE090B3" w14:textId="75B41C42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bottom"/>
          </w:tcPr>
          <w:p w14:paraId="581BDD05" w14:textId="19ACFD6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Најмање још 1.800 m укупна дужина асфалтираних улица </w:t>
            </w:r>
            <w:r w:rsidRPr="00302C9E">
              <w:rPr>
                <w:rFonts w:cstheme="minorHAnsi"/>
                <w:sz w:val="18"/>
                <w:szCs w:val="18"/>
              </w:rPr>
              <w:br/>
              <w:t xml:space="preserve">Најмање још 4.300 m дужина реконструисаних улица </w:t>
            </w:r>
            <w:r w:rsidRPr="00302C9E">
              <w:rPr>
                <w:rFonts w:cstheme="minorHAnsi"/>
                <w:sz w:val="18"/>
                <w:szCs w:val="18"/>
              </w:rPr>
              <w:br/>
              <w:t>Изграђено и реконструисано тргова и паркова - 3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bottom"/>
          </w:tcPr>
          <w:p w14:paraId="3FFAF949" w14:textId="1C8106D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1,665,000   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bottom"/>
          </w:tcPr>
          <w:p w14:paraId="1A3A31A6" w14:textId="1CF0647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635,000   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bottom"/>
          </w:tcPr>
          <w:p w14:paraId="458F75C3" w14:textId="4D49D99B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840,000   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bottom"/>
          </w:tcPr>
          <w:p w14:paraId="2BA5861E" w14:textId="252DDCA3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3,140,000   </w:t>
            </w:r>
          </w:p>
        </w:tc>
        <w:tc>
          <w:tcPr>
            <w:tcW w:w="1126" w:type="dxa"/>
            <w:shd w:val="clear" w:color="auto" w:fill="F2F2F2" w:themeFill="background1" w:themeFillShade="F2"/>
            <w:vAlign w:val="bottom"/>
          </w:tcPr>
          <w:p w14:paraId="0817034B" w14:textId="6B761E12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3,140,000   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bottom"/>
          </w:tcPr>
          <w:p w14:paraId="75E61847" w14:textId="2D6C95F8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bottom"/>
          </w:tcPr>
          <w:p w14:paraId="173E594D" w14:textId="39C227A2" w:rsidR="00302C9E" w:rsidRPr="00302C9E" w:rsidRDefault="00302C9E" w:rsidP="00302C9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302C9E" w:rsidRPr="00302C9E" w14:paraId="3649FF95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3C1306E5" w14:textId="687731D7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Кључни стратешки пројекат: 3.1.1.1 Реконструкција Трга Краља Петра I Карађорђевића</w:t>
            </w:r>
          </w:p>
        </w:tc>
        <w:tc>
          <w:tcPr>
            <w:tcW w:w="1571" w:type="dxa"/>
            <w:vAlign w:val="center"/>
          </w:tcPr>
          <w:p w14:paraId="40FC622C" w14:textId="3FBFE397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color w:val="000000"/>
                <w:sz w:val="18"/>
                <w:szCs w:val="18"/>
              </w:rPr>
              <w:t>Одјељење за изградњу града и управљање имовином</w:t>
            </w:r>
          </w:p>
        </w:tc>
        <w:tc>
          <w:tcPr>
            <w:tcW w:w="1810" w:type="dxa"/>
            <w:vAlign w:val="center"/>
          </w:tcPr>
          <w:p w14:paraId="2D4F09CD" w14:textId="3F8AF391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Израђено идејно рјешење трга Краља Петра I Карађорђевића,</w:t>
            </w:r>
            <w:r w:rsidRPr="00302C9E">
              <w:rPr>
                <w:rFonts w:cstheme="minorHAnsi"/>
                <w:sz w:val="18"/>
                <w:szCs w:val="18"/>
              </w:rPr>
              <w:br/>
              <w:t xml:space="preserve"> Урађен главни пројекат реконструкције,</w:t>
            </w:r>
            <w:r w:rsidRPr="00302C9E">
              <w:rPr>
                <w:rFonts w:cstheme="minorHAnsi"/>
                <w:sz w:val="18"/>
                <w:szCs w:val="18"/>
              </w:rPr>
              <w:br/>
              <w:t xml:space="preserve">Реконструисан и постављен нови споменик краљу </w:t>
            </w:r>
            <w:r w:rsidRPr="00302C9E">
              <w:rPr>
                <w:rFonts w:cstheme="minorHAnsi"/>
                <w:sz w:val="18"/>
                <w:szCs w:val="18"/>
              </w:rPr>
              <w:lastRenderedPageBreak/>
              <w:t>Петру I Карађорђевићу</w:t>
            </w:r>
          </w:p>
        </w:tc>
        <w:tc>
          <w:tcPr>
            <w:tcW w:w="1120" w:type="dxa"/>
            <w:vAlign w:val="bottom"/>
          </w:tcPr>
          <w:p w14:paraId="4C37D2D1" w14:textId="50AEE81A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lastRenderedPageBreak/>
              <w:t xml:space="preserve">90,000   </w:t>
            </w:r>
          </w:p>
        </w:tc>
        <w:tc>
          <w:tcPr>
            <w:tcW w:w="1120" w:type="dxa"/>
            <w:vAlign w:val="bottom"/>
          </w:tcPr>
          <w:p w14:paraId="149F717F" w14:textId="610B12E6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0" w:type="dxa"/>
            <w:vAlign w:val="bottom"/>
          </w:tcPr>
          <w:p w14:paraId="43D1D93F" w14:textId="00E0D926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200,000   </w:t>
            </w:r>
          </w:p>
        </w:tc>
        <w:tc>
          <w:tcPr>
            <w:tcW w:w="1269" w:type="dxa"/>
            <w:vAlign w:val="bottom"/>
          </w:tcPr>
          <w:p w14:paraId="648823FF" w14:textId="4CF7473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390,000   </w:t>
            </w:r>
          </w:p>
        </w:tc>
        <w:tc>
          <w:tcPr>
            <w:tcW w:w="1126" w:type="dxa"/>
            <w:vAlign w:val="bottom"/>
          </w:tcPr>
          <w:p w14:paraId="55D9CCDF" w14:textId="4574F77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390,000   </w:t>
            </w:r>
          </w:p>
        </w:tc>
        <w:tc>
          <w:tcPr>
            <w:tcW w:w="1042" w:type="dxa"/>
            <w:vAlign w:val="bottom"/>
          </w:tcPr>
          <w:p w14:paraId="1F955BAF" w14:textId="334611F4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FEB05CA" w14:textId="222B9E4D" w:rsidR="00302C9E" w:rsidRPr="00302C9E" w:rsidRDefault="00302C9E" w:rsidP="00302C9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511 100 Издаци за изградњу –Градски трг</w:t>
            </w:r>
          </w:p>
        </w:tc>
      </w:tr>
      <w:tr w:rsidR="00302C9E" w:rsidRPr="00302C9E" w14:paraId="07B7416E" w14:textId="77777777" w:rsidTr="00201FCB">
        <w:trPr>
          <w:trHeight w:val="829"/>
        </w:trPr>
        <w:tc>
          <w:tcPr>
            <w:tcW w:w="2291" w:type="dxa"/>
          </w:tcPr>
          <w:p w14:paraId="4FDED1DE" w14:textId="7E64AF9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Кључни стратешки пројекат 3.1.1.2. Реконструкција градских улица </w:t>
            </w:r>
          </w:p>
        </w:tc>
        <w:tc>
          <w:tcPr>
            <w:tcW w:w="1571" w:type="dxa"/>
            <w:vAlign w:val="center"/>
          </w:tcPr>
          <w:p w14:paraId="32260A37" w14:textId="77B0EF7F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color w:val="000000"/>
                <w:sz w:val="18"/>
                <w:szCs w:val="18"/>
              </w:rPr>
              <w:t>Одјељење за изградњу града и управљање имовином</w:t>
            </w:r>
          </w:p>
        </w:tc>
        <w:tc>
          <w:tcPr>
            <w:tcW w:w="1810" w:type="dxa"/>
            <w:vAlign w:val="center"/>
          </w:tcPr>
          <w:p w14:paraId="7862AE47" w14:textId="59E0CB74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Реконструисано  најмање још 4.300 m улица у дужини   (Милоша Обилића, Краља Николе, Девет Југовића, Симе Шолаје, Јована Цвијића, Спортска улица, Цара Душана-тротоар)</w:t>
            </w:r>
          </w:p>
        </w:tc>
        <w:tc>
          <w:tcPr>
            <w:tcW w:w="1120" w:type="dxa"/>
            <w:vAlign w:val="bottom"/>
          </w:tcPr>
          <w:p w14:paraId="7CC4D2E0" w14:textId="1FEA05C6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1,540,000   </w:t>
            </w:r>
          </w:p>
        </w:tc>
        <w:tc>
          <w:tcPr>
            <w:tcW w:w="1120" w:type="dxa"/>
            <w:vAlign w:val="bottom"/>
          </w:tcPr>
          <w:p w14:paraId="25DAC999" w14:textId="6FEC2E3B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20" w:type="dxa"/>
            <w:vAlign w:val="bottom"/>
          </w:tcPr>
          <w:p w14:paraId="5574AD8D" w14:textId="52B67B34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600,000   </w:t>
            </w:r>
          </w:p>
        </w:tc>
        <w:tc>
          <w:tcPr>
            <w:tcW w:w="1269" w:type="dxa"/>
            <w:vAlign w:val="bottom"/>
          </w:tcPr>
          <w:p w14:paraId="7832D22F" w14:textId="3DA157C7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2,640,000   </w:t>
            </w:r>
          </w:p>
        </w:tc>
        <w:tc>
          <w:tcPr>
            <w:tcW w:w="1126" w:type="dxa"/>
            <w:vAlign w:val="bottom"/>
          </w:tcPr>
          <w:p w14:paraId="50B65EB8" w14:textId="71B1379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2,640,000   </w:t>
            </w:r>
          </w:p>
        </w:tc>
        <w:tc>
          <w:tcPr>
            <w:tcW w:w="1042" w:type="dxa"/>
            <w:vAlign w:val="bottom"/>
          </w:tcPr>
          <w:p w14:paraId="7F5C863E" w14:textId="36AFAFCB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1B96EAB7" w14:textId="0CF7E148" w:rsidR="00302C9E" w:rsidRPr="00302C9E" w:rsidRDefault="00302C9E" w:rsidP="00302C9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511 100 Издаци за изградњу и прибављање саобраћајних објеката</w:t>
            </w:r>
            <w:r w:rsidRPr="00302C9E">
              <w:rPr>
                <w:rFonts w:cstheme="minorHAnsi"/>
                <w:sz w:val="18"/>
                <w:szCs w:val="18"/>
              </w:rPr>
              <w:br/>
              <w:t>511 200 Издаци за инвестиционо одржавање, реконструкцију и адаптацију саобраћајних објеката</w:t>
            </w:r>
          </w:p>
        </w:tc>
      </w:tr>
      <w:tr w:rsidR="00302C9E" w:rsidRPr="00302C9E" w14:paraId="5349C42B" w14:textId="77777777" w:rsidTr="00201FCB">
        <w:trPr>
          <w:trHeight w:val="829"/>
        </w:trPr>
        <w:tc>
          <w:tcPr>
            <w:tcW w:w="2291" w:type="dxa"/>
          </w:tcPr>
          <w:p w14:paraId="1C55CF5D" w14:textId="1C8A352A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Активност 3.1.1.3.: Хоризонтална и вертикална сигнализација</w:t>
            </w:r>
          </w:p>
        </w:tc>
        <w:tc>
          <w:tcPr>
            <w:tcW w:w="1571" w:type="dxa"/>
            <w:vAlign w:val="center"/>
          </w:tcPr>
          <w:p w14:paraId="2300D151" w14:textId="7D2653F6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center"/>
          </w:tcPr>
          <w:p w14:paraId="716AE28B" w14:textId="426FFE0D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Набавка  25 знакова и 6 саобраћајних огледала знакова и обиљежавање хоризонталне сигнализације у дужини 8 km </w:t>
            </w:r>
          </w:p>
        </w:tc>
        <w:tc>
          <w:tcPr>
            <w:tcW w:w="1120" w:type="dxa"/>
            <w:vAlign w:val="bottom"/>
          </w:tcPr>
          <w:p w14:paraId="2C81F1B2" w14:textId="5D7211F6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35,000   </w:t>
            </w:r>
          </w:p>
        </w:tc>
        <w:tc>
          <w:tcPr>
            <w:tcW w:w="1120" w:type="dxa"/>
            <w:vAlign w:val="bottom"/>
          </w:tcPr>
          <w:p w14:paraId="1022159B" w14:textId="7C27F104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35,000   </w:t>
            </w:r>
          </w:p>
        </w:tc>
        <w:tc>
          <w:tcPr>
            <w:tcW w:w="1120" w:type="dxa"/>
            <w:vAlign w:val="bottom"/>
          </w:tcPr>
          <w:p w14:paraId="06A389EB" w14:textId="235620D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269" w:type="dxa"/>
            <w:vAlign w:val="bottom"/>
          </w:tcPr>
          <w:p w14:paraId="4AEEAF19" w14:textId="3A3596D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110,000   </w:t>
            </w:r>
          </w:p>
        </w:tc>
        <w:tc>
          <w:tcPr>
            <w:tcW w:w="1126" w:type="dxa"/>
            <w:vAlign w:val="bottom"/>
          </w:tcPr>
          <w:p w14:paraId="41C02ACC" w14:textId="34E98B2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110,000   </w:t>
            </w:r>
          </w:p>
        </w:tc>
        <w:tc>
          <w:tcPr>
            <w:tcW w:w="1042" w:type="dxa"/>
            <w:vAlign w:val="bottom"/>
          </w:tcPr>
          <w:p w14:paraId="0436B05A" w14:textId="7E8D36F4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11810D0" w14:textId="0A822747" w:rsidR="00302C9E" w:rsidRPr="00302C9E" w:rsidRDefault="00302C9E" w:rsidP="00302C9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412 500 одржавање хоризонталне и вертикалне сигнализације</w:t>
            </w:r>
          </w:p>
        </w:tc>
      </w:tr>
      <w:tr w:rsidR="00302C9E" w:rsidRPr="00302C9E" w14:paraId="708EEE62" w14:textId="77777777" w:rsidTr="00201FCB">
        <w:trPr>
          <w:trHeight w:val="829"/>
        </w:trPr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CCB1385" w14:textId="3E29935A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sz w:val="18"/>
                <w:szCs w:val="18"/>
              </w:rPr>
              <w:t>МЈЕРА  3.1.2. Уређење водотока у градском подручју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05B89024" w14:textId="5C06C540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147E58BF" w14:textId="0ACA152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 До 2030. г. уређено водотока у градском дијелу општине,</w:t>
            </w:r>
            <w:r w:rsidRPr="00302C9E">
              <w:rPr>
                <w:rFonts w:cstheme="minorHAnsi"/>
                <w:sz w:val="18"/>
                <w:szCs w:val="18"/>
              </w:rPr>
              <w:br/>
              <w:t xml:space="preserve">Најмање 3.000 метара до 2026. године дужина уређених водотока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4E1F5C8C" w14:textId="05991D2F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2,100,000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242E3370" w14:textId="5E013C2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1B781B98" w14:textId="706DD18D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bottom"/>
          </w:tcPr>
          <w:p w14:paraId="69C749C4" w14:textId="400CF433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3,200,000  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bottom"/>
          </w:tcPr>
          <w:p w14:paraId="1D65E336" w14:textId="4C012A9C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1,170,000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68CA3D85" w14:textId="63CC7398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2,030,000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31A70C48" w14:textId="5B50CDBD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302C9E" w:rsidRPr="00302C9E" w14:paraId="6416098A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5D31A103" w14:textId="45F1BA08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color w:val="000000"/>
                <w:sz w:val="18"/>
                <w:szCs w:val="18"/>
              </w:rPr>
              <w:t xml:space="preserve">Кључни стратешки пројекат </w:t>
            </w:r>
            <w:r w:rsidRPr="00302C9E">
              <w:rPr>
                <w:rFonts w:cstheme="minorHAnsi"/>
                <w:color w:val="000000"/>
                <w:sz w:val="18"/>
                <w:szCs w:val="18"/>
              </w:rPr>
              <w:br/>
              <w:t>3.1.1.1. Уређење корита Црне ријеке</w:t>
            </w:r>
          </w:p>
        </w:tc>
        <w:tc>
          <w:tcPr>
            <w:tcW w:w="1571" w:type="dxa"/>
            <w:vAlign w:val="bottom"/>
          </w:tcPr>
          <w:p w14:paraId="53FAE1D5" w14:textId="657A8DBC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Одјељење за изградњу града и управљање имовином</w:t>
            </w:r>
            <w:r w:rsidRPr="00302C9E">
              <w:rPr>
                <w:rFonts w:cstheme="minorHAnsi"/>
                <w:sz w:val="18"/>
                <w:szCs w:val="18"/>
              </w:rPr>
              <w:br/>
              <w:t>ХЕ на Врбасу</w:t>
            </w:r>
          </w:p>
        </w:tc>
        <w:tc>
          <w:tcPr>
            <w:tcW w:w="1810" w:type="dxa"/>
            <w:vAlign w:val="center"/>
          </w:tcPr>
          <w:p w14:paraId="5AB677E0" w14:textId="299C546B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color w:val="000000"/>
                <w:sz w:val="18"/>
                <w:szCs w:val="18"/>
              </w:rPr>
              <w:t>Регулисано 850 метара корита и обале Црне ријеке  од од Зборичког моста до моста код сточне пијаце у сврху спречавања излијевања воде из корита приликом обилних кишних падавина.</w:t>
            </w:r>
          </w:p>
        </w:tc>
        <w:tc>
          <w:tcPr>
            <w:tcW w:w="1120" w:type="dxa"/>
            <w:vAlign w:val="bottom"/>
          </w:tcPr>
          <w:p w14:paraId="2521C1DD" w14:textId="6D5F4EA8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2,000,000   </w:t>
            </w:r>
          </w:p>
        </w:tc>
        <w:tc>
          <w:tcPr>
            <w:tcW w:w="1120" w:type="dxa"/>
            <w:vAlign w:val="bottom"/>
          </w:tcPr>
          <w:p w14:paraId="1B170DEF" w14:textId="7C596F4D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120" w:type="dxa"/>
            <w:vAlign w:val="bottom"/>
          </w:tcPr>
          <w:p w14:paraId="5E7E4AB6" w14:textId="0E0FC8F3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2E050D7F" w14:textId="0E9CBC04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3,000,000   </w:t>
            </w:r>
          </w:p>
        </w:tc>
        <w:tc>
          <w:tcPr>
            <w:tcW w:w="1126" w:type="dxa"/>
            <w:vAlign w:val="bottom"/>
          </w:tcPr>
          <w:p w14:paraId="12E391C3" w14:textId="2DE59F9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042" w:type="dxa"/>
            <w:vAlign w:val="bottom"/>
          </w:tcPr>
          <w:p w14:paraId="3F5BAA66" w14:textId="5D28889F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2,000,000   </w:t>
            </w:r>
          </w:p>
        </w:tc>
        <w:tc>
          <w:tcPr>
            <w:tcW w:w="2465" w:type="dxa"/>
            <w:vAlign w:val="center"/>
          </w:tcPr>
          <w:p w14:paraId="3AA4EC9D" w14:textId="74D50A4B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color w:val="000000"/>
                <w:sz w:val="18"/>
                <w:szCs w:val="18"/>
              </w:rPr>
              <w:t>ХЕ на Врбасу</w:t>
            </w:r>
          </w:p>
        </w:tc>
      </w:tr>
      <w:tr w:rsidR="00302C9E" w:rsidRPr="00302C9E" w14:paraId="4552D649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B743D08" w14:textId="2BF8CAEB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lastRenderedPageBreak/>
              <w:t>Пројекат  3.1.2.2.Регулација дијела бујичног водотока Црљеница уз санирање корита и заштиту од одрона</w:t>
            </w:r>
          </w:p>
        </w:tc>
        <w:tc>
          <w:tcPr>
            <w:tcW w:w="1571" w:type="dxa"/>
            <w:vAlign w:val="center"/>
          </w:tcPr>
          <w:p w14:paraId="25562543" w14:textId="028D73F7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color w:val="000000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center"/>
          </w:tcPr>
          <w:p w14:paraId="74E04E82" w14:textId="07A66F0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1 уређен водоток у градском дијелу општине</w:t>
            </w:r>
            <w:r w:rsidRPr="00302C9E">
              <w:rPr>
                <w:rFonts w:cstheme="minorHAnsi"/>
                <w:sz w:val="18"/>
                <w:szCs w:val="18"/>
              </w:rPr>
              <w:br/>
              <w:t>Дужина уређених водотока (130 m)</w:t>
            </w:r>
          </w:p>
        </w:tc>
        <w:tc>
          <w:tcPr>
            <w:tcW w:w="1120" w:type="dxa"/>
            <w:vAlign w:val="bottom"/>
          </w:tcPr>
          <w:p w14:paraId="5C30C2E4" w14:textId="16FD032F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0" w:type="dxa"/>
            <w:vAlign w:val="bottom"/>
          </w:tcPr>
          <w:p w14:paraId="55B193CC" w14:textId="036FE4A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187FD353" w14:textId="76A49DCB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7ADAE54D" w14:textId="24466E3F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6" w:type="dxa"/>
            <w:vAlign w:val="bottom"/>
          </w:tcPr>
          <w:p w14:paraId="3A9BA61F" w14:textId="3D001B9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042" w:type="dxa"/>
            <w:vAlign w:val="bottom"/>
          </w:tcPr>
          <w:p w14:paraId="0040C384" w14:textId="482E3163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F9940AC" w14:textId="2F29872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Фонд за заштиту животне средине</w:t>
            </w:r>
          </w:p>
        </w:tc>
      </w:tr>
      <w:tr w:rsidR="00302C9E" w:rsidRPr="00302C9E" w14:paraId="5354E903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15F3818B" w14:textId="67326AA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 Пројекат 3.1.2.3. Регулација дијела Црне ријеке у насељеном месту Бјелајце</w:t>
            </w:r>
          </w:p>
        </w:tc>
        <w:tc>
          <w:tcPr>
            <w:tcW w:w="1571" w:type="dxa"/>
            <w:vAlign w:val="bottom"/>
          </w:tcPr>
          <w:p w14:paraId="39BD6EDD" w14:textId="1432B588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3352E50F" w14:textId="786AD79A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1 уређен водоток у градском дијелу општине</w:t>
            </w:r>
            <w:r w:rsidRPr="00302C9E">
              <w:rPr>
                <w:rFonts w:cstheme="minorHAnsi"/>
                <w:sz w:val="18"/>
                <w:szCs w:val="18"/>
              </w:rPr>
              <w:br/>
              <w:t>Дужина уређених водотока (500 м)</w:t>
            </w:r>
          </w:p>
        </w:tc>
        <w:tc>
          <w:tcPr>
            <w:tcW w:w="1120" w:type="dxa"/>
            <w:vAlign w:val="bottom"/>
          </w:tcPr>
          <w:p w14:paraId="0E2A42F3" w14:textId="35DE2DCD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0657173C" w14:textId="278FD8E2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5622F9B0" w14:textId="54800D8C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16D1CB2D" w14:textId="4F949D9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6" w:type="dxa"/>
            <w:vAlign w:val="bottom"/>
          </w:tcPr>
          <w:p w14:paraId="096C48F4" w14:textId="136E424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70,000   </w:t>
            </w:r>
          </w:p>
        </w:tc>
        <w:tc>
          <w:tcPr>
            <w:tcW w:w="1042" w:type="dxa"/>
            <w:vAlign w:val="bottom"/>
          </w:tcPr>
          <w:p w14:paraId="1A3776AF" w14:textId="07F1A63E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2465" w:type="dxa"/>
            <w:vAlign w:val="bottom"/>
          </w:tcPr>
          <w:p w14:paraId="5CD0DA55" w14:textId="5C83431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ХЕВ „Бочац“</w:t>
            </w:r>
          </w:p>
        </w:tc>
      </w:tr>
      <w:tr w:rsidR="00302C9E" w:rsidRPr="00302C9E" w14:paraId="74483EF0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69C9C70A" w14:textId="32B15D1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sz w:val="18"/>
                <w:szCs w:val="18"/>
              </w:rPr>
              <w:t>МЈЕРА 3.2.1.  Изградња и реконструкција локалних путева</w:t>
            </w:r>
          </w:p>
        </w:tc>
        <w:tc>
          <w:tcPr>
            <w:tcW w:w="1571" w:type="dxa"/>
            <w:vAlign w:val="bottom"/>
          </w:tcPr>
          <w:p w14:paraId="7CE5BCAC" w14:textId="594BFFE2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1483FDDC" w14:textId="53A46F78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43.000 (до 2030. год.) укупна дужина свих локалних категорисаних  путева са асфалтном подлогом</w:t>
            </w:r>
            <w:r w:rsidRPr="00302C9E">
              <w:rPr>
                <w:rFonts w:cstheme="minorHAnsi"/>
                <w:sz w:val="18"/>
                <w:szCs w:val="18"/>
              </w:rPr>
              <w:br/>
              <w:t>22.350 м Дужина реконструисаних локалних категорисаних путева (са асфалтном подлогом)</w:t>
            </w:r>
            <w:r w:rsidRPr="00302C9E">
              <w:rPr>
                <w:rFonts w:cstheme="minorHAnsi"/>
                <w:sz w:val="18"/>
                <w:szCs w:val="18"/>
              </w:rPr>
              <w:br/>
              <w:t>Најмање 10 километара до 2028. године омогућено каблирање за ИТ мреже и друге инсталације у сеоским подручјима (приликом изградње и реконструкције путева)</w:t>
            </w:r>
          </w:p>
        </w:tc>
        <w:tc>
          <w:tcPr>
            <w:tcW w:w="1120" w:type="dxa"/>
            <w:vAlign w:val="bottom"/>
          </w:tcPr>
          <w:p w14:paraId="26AE9FA4" w14:textId="66553DC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142F0B55" w14:textId="6F303723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120" w:type="dxa"/>
            <w:vAlign w:val="bottom"/>
          </w:tcPr>
          <w:p w14:paraId="6BD26A8F" w14:textId="27C021D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269" w:type="dxa"/>
            <w:vAlign w:val="bottom"/>
          </w:tcPr>
          <w:p w14:paraId="024ED003" w14:textId="10E007B6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800,000   </w:t>
            </w:r>
          </w:p>
        </w:tc>
        <w:tc>
          <w:tcPr>
            <w:tcW w:w="1126" w:type="dxa"/>
            <w:vAlign w:val="bottom"/>
          </w:tcPr>
          <w:p w14:paraId="248EB179" w14:textId="7D947E38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800,000   </w:t>
            </w:r>
          </w:p>
        </w:tc>
        <w:tc>
          <w:tcPr>
            <w:tcW w:w="1042" w:type="dxa"/>
            <w:vAlign w:val="bottom"/>
          </w:tcPr>
          <w:p w14:paraId="113B3326" w14:textId="44BB37E2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725E829" w14:textId="5D5BB796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302C9E" w:rsidRPr="00302C9E" w14:paraId="4B2DD07A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12A3796C" w14:textId="229ED13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Кључни стратешки пројекат</w:t>
            </w:r>
            <w:r w:rsidRPr="00302C9E">
              <w:rPr>
                <w:rFonts w:cstheme="minorHAnsi"/>
                <w:sz w:val="18"/>
                <w:szCs w:val="18"/>
              </w:rPr>
              <w:br/>
              <w:t>3.2.1.1 Реконструкција локалних путева</w:t>
            </w:r>
          </w:p>
        </w:tc>
        <w:tc>
          <w:tcPr>
            <w:tcW w:w="1571" w:type="dxa"/>
            <w:vAlign w:val="center"/>
          </w:tcPr>
          <w:p w14:paraId="2475DE02" w14:textId="41CC9E51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Одјељење за изградњу града и управљање имовином</w:t>
            </w:r>
          </w:p>
        </w:tc>
        <w:tc>
          <w:tcPr>
            <w:tcW w:w="1810" w:type="dxa"/>
            <w:vAlign w:val="center"/>
          </w:tcPr>
          <w:p w14:paraId="58D2A7ED" w14:textId="61E26EE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90% Учешће асфалтираних путева у укупној дужини локалних категорисаних </w:t>
            </w:r>
            <w:r w:rsidRPr="00302C9E">
              <w:rPr>
                <w:rFonts w:cstheme="minorHAnsi"/>
                <w:sz w:val="18"/>
                <w:szCs w:val="18"/>
              </w:rPr>
              <w:lastRenderedPageBreak/>
              <w:t xml:space="preserve">путева (%) </w:t>
            </w:r>
            <w:r w:rsidRPr="00302C9E">
              <w:rPr>
                <w:rFonts w:cstheme="minorHAnsi"/>
                <w:sz w:val="18"/>
                <w:szCs w:val="18"/>
              </w:rPr>
              <w:br/>
              <w:t>50% Учешће асфалтираних путева у укупној дужини локалних некатегорисаних путева (%)</w:t>
            </w:r>
            <w:r w:rsidRPr="00302C9E">
              <w:rPr>
                <w:rFonts w:cstheme="minorHAnsi"/>
                <w:sz w:val="18"/>
                <w:szCs w:val="18"/>
              </w:rPr>
              <w:br/>
              <w:t>22.350 м дужина реконструисаних локалних путева (са асфалтном подлогом</w:t>
            </w:r>
          </w:p>
        </w:tc>
        <w:tc>
          <w:tcPr>
            <w:tcW w:w="1120" w:type="dxa"/>
            <w:vAlign w:val="bottom"/>
          </w:tcPr>
          <w:p w14:paraId="24810797" w14:textId="46C48554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lastRenderedPageBreak/>
              <w:t xml:space="preserve">2,720,000   </w:t>
            </w:r>
          </w:p>
        </w:tc>
        <w:tc>
          <w:tcPr>
            <w:tcW w:w="1120" w:type="dxa"/>
            <w:vAlign w:val="bottom"/>
          </w:tcPr>
          <w:p w14:paraId="050CF331" w14:textId="7C3BCE5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120" w:type="dxa"/>
            <w:vAlign w:val="bottom"/>
          </w:tcPr>
          <w:p w14:paraId="5CDA4F47" w14:textId="1D66DB5C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269" w:type="dxa"/>
            <w:vAlign w:val="bottom"/>
          </w:tcPr>
          <w:p w14:paraId="3E2044A3" w14:textId="0DFA1B7C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3,520,000   </w:t>
            </w:r>
          </w:p>
        </w:tc>
        <w:tc>
          <w:tcPr>
            <w:tcW w:w="1126" w:type="dxa"/>
            <w:vAlign w:val="bottom"/>
          </w:tcPr>
          <w:p w14:paraId="76F605FE" w14:textId="4EFD2D53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3,520,000   </w:t>
            </w:r>
          </w:p>
        </w:tc>
        <w:tc>
          <w:tcPr>
            <w:tcW w:w="1042" w:type="dxa"/>
            <w:vAlign w:val="bottom"/>
          </w:tcPr>
          <w:p w14:paraId="5750C6E0" w14:textId="61C0BBB7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50EA64E7" w14:textId="39EE514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511 100 Издаци за изградњу и прибављање саобраћајних објеката-кредит</w:t>
            </w:r>
          </w:p>
        </w:tc>
      </w:tr>
      <w:tr w:rsidR="00302C9E" w:rsidRPr="00302C9E" w14:paraId="21A389C8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37A3BB00" w14:textId="06B08C3A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sz w:val="18"/>
                <w:szCs w:val="18"/>
              </w:rPr>
              <w:t>МЈЕРА  3.2.2. Изградња и одржавање јавних објеката и остале инфраструктуре у сеоским подручјима</w:t>
            </w:r>
          </w:p>
        </w:tc>
        <w:tc>
          <w:tcPr>
            <w:tcW w:w="1571" w:type="dxa"/>
            <w:vAlign w:val="bottom"/>
          </w:tcPr>
          <w:p w14:paraId="1F49D14F" w14:textId="3E003D79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4BBFD4F9" w14:textId="77777777" w:rsidR="00E00107" w:rsidRPr="00E00107" w:rsidRDefault="00302C9E" w:rsidP="00E00107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  <w:r w:rsidR="00E00107" w:rsidRPr="00E00107">
              <w:rPr>
                <w:rFonts w:cstheme="minorHAnsi"/>
                <w:sz w:val="18"/>
                <w:szCs w:val="18"/>
              </w:rPr>
              <w:t xml:space="preserve">Најмање 2.850 домаћинстава обухваћених водоснабдијевањем у градском подручју, Најмање 1.650 домаћинстава обухваћених водоснабдијевањем у сеоским подручјима, </w:t>
            </w:r>
          </w:p>
          <w:p w14:paraId="195A40BB" w14:textId="77777777" w:rsidR="00E00107" w:rsidRPr="00E00107" w:rsidRDefault="00E00107" w:rsidP="00E00107">
            <w:pPr>
              <w:rPr>
                <w:rFonts w:cstheme="minorHAnsi"/>
                <w:sz w:val="18"/>
                <w:szCs w:val="18"/>
              </w:rPr>
            </w:pPr>
            <w:r w:rsidRPr="00E00107">
              <w:rPr>
                <w:rFonts w:cstheme="minorHAnsi"/>
                <w:sz w:val="18"/>
                <w:szCs w:val="18"/>
              </w:rPr>
              <w:t>5 насељених мјеста обухваћен  канализационом мрежом у сеоским подручјима,</w:t>
            </w:r>
          </w:p>
          <w:p w14:paraId="6DEF8329" w14:textId="36720B78" w:rsidR="00302C9E" w:rsidRPr="00302C9E" w:rsidRDefault="00E00107" w:rsidP="00E00107">
            <w:pPr>
              <w:rPr>
                <w:rFonts w:cstheme="minorHAnsi"/>
                <w:sz w:val="18"/>
                <w:szCs w:val="18"/>
              </w:rPr>
            </w:pPr>
            <w:r w:rsidRPr="00E00107">
              <w:rPr>
                <w:rFonts w:cstheme="minorHAnsi"/>
                <w:sz w:val="18"/>
                <w:szCs w:val="18"/>
              </w:rPr>
              <w:t>90% Задовољство грађана услугама водоснабдијевања у сеоским подручјима</w:t>
            </w:r>
          </w:p>
        </w:tc>
        <w:tc>
          <w:tcPr>
            <w:tcW w:w="1120" w:type="dxa"/>
            <w:vAlign w:val="bottom"/>
          </w:tcPr>
          <w:p w14:paraId="1887B655" w14:textId="6EDBA147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2,720,000   </w:t>
            </w:r>
          </w:p>
        </w:tc>
        <w:tc>
          <w:tcPr>
            <w:tcW w:w="1120" w:type="dxa"/>
            <w:vAlign w:val="bottom"/>
          </w:tcPr>
          <w:p w14:paraId="296A86DD" w14:textId="7AC7060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0" w:type="dxa"/>
            <w:vAlign w:val="bottom"/>
          </w:tcPr>
          <w:p w14:paraId="76C497A9" w14:textId="403ED6F1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6EFB2441" w14:textId="45C8AF6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2,920,000   </w:t>
            </w:r>
          </w:p>
        </w:tc>
        <w:tc>
          <w:tcPr>
            <w:tcW w:w="1126" w:type="dxa"/>
            <w:vAlign w:val="bottom"/>
          </w:tcPr>
          <w:p w14:paraId="33AAC72D" w14:textId="3EFD995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2,920,000   </w:t>
            </w:r>
          </w:p>
        </w:tc>
        <w:tc>
          <w:tcPr>
            <w:tcW w:w="1042" w:type="dxa"/>
            <w:vAlign w:val="bottom"/>
          </w:tcPr>
          <w:p w14:paraId="39A7E30A" w14:textId="21F0B523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8BDBA5D" w14:textId="2A61D65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302C9E" w:rsidRPr="00302C9E" w14:paraId="02BA3C2A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19E98B36" w14:textId="066853D3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Пројекат 3.2.2.1 Реконструкција и изградња друштвених домова</w:t>
            </w:r>
          </w:p>
        </w:tc>
        <w:tc>
          <w:tcPr>
            <w:tcW w:w="1571" w:type="dxa"/>
            <w:vAlign w:val="center"/>
          </w:tcPr>
          <w:p w14:paraId="2F8E4A05" w14:textId="6B646A11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Одјељење за изградњу града и управљање имовином</w:t>
            </w:r>
          </w:p>
        </w:tc>
        <w:tc>
          <w:tcPr>
            <w:tcW w:w="1810" w:type="dxa"/>
            <w:vAlign w:val="bottom"/>
          </w:tcPr>
          <w:p w14:paraId="00BA6C86" w14:textId="0645F2A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Сеоски домови: </w:t>
            </w:r>
            <w:r w:rsidRPr="00302C9E">
              <w:rPr>
                <w:rFonts w:cstheme="minorHAnsi"/>
                <w:sz w:val="18"/>
                <w:szCs w:val="18"/>
              </w:rPr>
              <w:br/>
              <w:t>-10 до 2030. г. довршених и реконструисаних</w:t>
            </w:r>
            <w:r w:rsidRPr="00302C9E">
              <w:rPr>
                <w:rFonts w:cstheme="minorHAnsi"/>
                <w:sz w:val="18"/>
                <w:szCs w:val="18"/>
              </w:rPr>
              <w:br/>
              <w:t>- 4 до 2030. г новоизграђених</w:t>
            </w:r>
          </w:p>
        </w:tc>
        <w:tc>
          <w:tcPr>
            <w:tcW w:w="1120" w:type="dxa"/>
            <w:vAlign w:val="bottom"/>
          </w:tcPr>
          <w:p w14:paraId="0AE207D5" w14:textId="447AE0D6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0" w:type="dxa"/>
            <w:vAlign w:val="bottom"/>
          </w:tcPr>
          <w:p w14:paraId="1C531DDF" w14:textId="3910485C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0" w:type="dxa"/>
            <w:vAlign w:val="bottom"/>
          </w:tcPr>
          <w:p w14:paraId="3BADA86D" w14:textId="40B4CA5D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10232678" w14:textId="72C41C9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126" w:type="dxa"/>
            <w:vAlign w:val="bottom"/>
          </w:tcPr>
          <w:p w14:paraId="2F8782B1" w14:textId="6888A4CA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042" w:type="dxa"/>
            <w:vAlign w:val="bottom"/>
          </w:tcPr>
          <w:p w14:paraId="7CAD8382" w14:textId="5D26C98D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79B0FCF" w14:textId="340EFCD7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511 200  Издаци за инвестиционо одржавање, реконструкцију и адаптацију зграда</w:t>
            </w:r>
          </w:p>
        </w:tc>
      </w:tr>
      <w:tr w:rsidR="00302C9E" w:rsidRPr="00302C9E" w14:paraId="2D66E2FF" w14:textId="77777777" w:rsidTr="00201FCB">
        <w:trPr>
          <w:trHeight w:val="410"/>
        </w:trPr>
        <w:tc>
          <w:tcPr>
            <w:tcW w:w="2291" w:type="dxa"/>
            <w:shd w:val="clear" w:color="auto" w:fill="D9D9D9" w:themeFill="background1" w:themeFillShade="D9"/>
            <w:vAlign w:val="bottom"/>
          </w:tcPr>
          <w:p w14:paraId="3DA2C111" w14:textId="3E069D0C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sz w:val="18"/>
                <w:szCs w:val="18"/>
              </w:rPr>
              <w:t xml:space="preserve">ПИОРИТЕТ 3.3.Сигурност  у обезбјеђењу свих јавних комуналних услуга 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27D590A8" w14:textId="1EC3A024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bottom"/>
          </w:tcPr>
          <w:p w14:paraId="471B4197" w14:textId="51E34331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Највише 10% дистрибутивни губици НН и СН </w:t>
            </w:r>
            <w:r w:rsidRPr="00302C9E">
              <w:rPr>
                <w:rFonts w:cstheme="minorHAnsi"/>
                <w:sz w:val="18"/>
                <w:szCs w:val="18"/>
              </w:rPr>
              <w:lastRenderedPageBreak/>
              <w:t>електро-енергетске мреже</w:t>
            </w:r>
            <w:r w:rsidRPr="00302C9E">
              <w:rPr>
                <w:rFonts w:cstheme="minorHAnsi"/>
                <w:sz w:val="18"/>
                <w:szCs w:val="18"/>
              </w:rPr>
              <w:br/>
              <w:t>Најмање 221.000 дужина путне мреже обухваћене зимском службом</w:t>
            </w:r>
            <w:r w:rsidRPr="00302C9E">
              <w:rPr>
                <w:rFonts w:cstheme="minorHAnsi"/>
                <w:sz w:val="18"/>
                <w:szCs w:val="18"/>
              </w:rPr>
              <w:br/>
              <w:t xml:space="preserve"> 4.500 укупан број домаћинстава са обезбијеђеним организованим водоснабдијевањем</w:t>
            </w:r>
            <w:r w:rsidRPr="00302C9E">
              <w:rPr>
                <w:rFonts w:cstheme="minorHAnsi"/>
                <w:sz w:val="18"/>
                <w:szCs w:val="18"/>
              </w:rPr>
              <w:br/>
              <w:t xml:space="preserve">Најмање 90% задовољно грађана свим јавним комуналним услугама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7BB01F69" w14:textId="16959EE5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lastRenderedPageBreak/>
              <w:t xml:space="preserve">685,000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2EB1EC04" w14:textId="04FD86D8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913,200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7AB82C71" w14:textId="0D2AC32B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700,000   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bottom"/>
          </w:tcPr>
          <w:p w14:paraId="068DE6D6" w14:textId="3C8E1307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2,298,200  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bottom"/>
          </w:tcPr>
          <w:p w14:paraId="0CDD55EB" w14:textId="317CB52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603,200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2235D85D" w14:textId="183F840C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1,695,000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06BA1FE9" w14:textId="57B98E22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302C9E" w:rsidRPr="00302C9E" w14:paraId="372DEAC4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5F1F10B3" w14:textId="048E9D06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b/>
                <w:bCs/>
                <w:sz w:val="18"/>
                <w:szCs w:val="18"/>
              </w:rPr>
              <w:t>МЈЕРА 3.3.1. Унапријеђење снабдјевања потрошача електричном енергијом</w:t>
            </w:r>
          </w:p>
        </w:tc>
        <w:tc>
          <w:tcPr>
            <w:tcW w:w="1571" w:type="dxa"/>
            <w:vAlign w:val="bottom"/>
          </w:tcPr>
          <w:p w14:paraId="45D0887B" w14:textId="6E2AAD84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6C10AE46" w14:textId="764FA5F3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Улагања у електро дистрибутивну мрежу на подручју општине Мркоњић Град (НН и СН)</w:t>
            </w:r>
            <w:r w:rsidRPr="00302C9E">
              <w:rPr>
                <w:rFonts w:cstheme="minorHAnsi"/>
                <w:sz w:val="18"/>
                <w:szCs w:val="18"/>
              </w:rPr>
              <w:br/>
              <w:t>Задовољство грађана снабдијевањем електричном енергијом у урбаном подручју</w:t>
            </w:r>
          </w:p>
        </w:tc>
        <w:tc>
          <w:tcPr>
            <w:tcW w:w="1120" w:type="dxa"/>
            <w:vAlign w:val="bottom"/>
          </w:tcPr>
          <w:p w14:paraId="56FA9A3B" w14:textId="689E450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1,335,000   </w:t>
            </w:r>
          </w:p>
        </w:tc>
        <w:tc>
          <w:tcPr>
            <w:tcW w:w="1120" w:type="dxa"/>
            <w:vAlign w:val="bottom"/>
          </w:tcPr>
          <w:p w14:paraId="66FBAB5D" w14:textId="1AC9F63B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20" w:type="dxa"/>
            <w:vAlign w:val="bottom"/>
          </w:tcPr>
          <w:p w14:paraId="5FE9F822" w14:textId="50F7F81E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269" w:type="dxa"/>
            <w:vAlign w:val="bottom"/>
          </w:tcPr>
          <w:p w14:paraId="2DE11907" w14:textId="53F68A1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2,335,000   </w:t>
            </w:r>
          </w:p>
        </w:tc>
        <w:tc>
          <w:tcPr>
            <w:tcW w:w="1126" w:type="dxa"/>
            <w:vAlign w:val="bottom"/>
          </w:tcPr>
          <w:p w14:paraId="2F89F1DE" w14:textId="341B689F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835,000   </w:t>
            </w:r>
          </w:p>
        </w:tc>
        <w:tc>
          <w:tcPr>
            <w:tcW w:w="1042" w:type="dxa"/>
            <w:vAlign w:val="bottom"/>
          </w:tcPr>
          <w:p w14:paraId="5A10A0B2" w14:textId="1A896951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1,500,000   </w:t>
            </w:r>
          </w:p>
        </w:tc>
        <w:tc>
          <w:tcPr>
            <w:tcW w:w="2465" w:type="dxa"/>
            <w:vAlign w:val="bottom"/>
          </w:tcPr>
          <w:p w14:paraId="4AF1BEB4" w14:textId="2499FBD4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302C9E" w:rsidRPr="00302C9E" w14:paraId="52FCA691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77941FD7" w14:textId="425EBEB8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Пројекат 3.3.1.1 Реконструкција НН и СН електро-енергетске мреже</w:t>
            </w:r>
          </w:p>
        </w:tc>
        <w:tc>
          <w:tcPr>
            <w:tcW w:w="1571" w:type="dxa"/>
            <w:vAlign w:val="bottom"/>
          </w:tcPr>
          <w:p w14:paraId="0896759E" w14:textId="47C7765B" w:rsidR="00302C9E" w:rsidRPr="00302C9E" w:rsidRDefault="00302C9E" w:rsidP="00302C9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Електропривреда РС </w:t>
            </w:r>
          </w:p>
        </w:tc>
        <w:tc>
          <w:tcPr>
            <w:tcW w:w="1810" w:type="dxa"/>
            <w:vAlign w:val="bottom"/>
          </w:tcPr>
          <w:p w14:paraId="0F2AE147" w14:textId="4A144EE9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1120" w:type="dxa"/>
            <w:vAlign w:val="bottom"/>
          </w:tcPr>
          <w:p w14:paraId="7B112114" w14:textId="08240FEC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120" w:type="dxa"/>
            <w:vAlign w:val="bottom"/>
          </w:tcPr>
          <w:p w14:paraId="5B2EF69F" w14:textId="6A838AF4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20" w:type="dxa"/>
            <w:vAlign w:val="bottom"/>
          </w:tcPr>
          <w:p w14:paraId="33B8236E" w14:textId="537691A6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269" w:type="dxa"/>
            <w:vAlign w:val="bottom"/>
          </w:tcPr>
          <w:p w14:paraId="3A33FB7E" w14:textId="06BE7370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2,000,000   </w:t>
            </w:r>
          </w:p>
        </w:tc>
        <w:tc>
          <w:tcPr>
            <w:tcW w:w="1126" w:type="dxa"/>
            <w:vAlign w:val="bottom"/>
          </w:tcPr>
          <w:p w14:paraId="7743E404" w14:textId="535F32E7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042" w:type="dxa"/>
            <w:vAlign w:val="bottom"/>
          </w:tcPr>
          <w:p w14:paraId="028F6617" w14:textId="0630AFFF" w:rsidR="00302C9E" w:rsidRPr="00302C9E" w:rsidRDefault="00302C9E" w:rsidP="00302C9E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1,500,000   </w:t>
            </w:r>
          </w:p>
        </w:tc>
        <w:tc>
          <w:tcPr>
            <w:tcW w:w="2465" w:type="dxa"/>
            <w:vAlign w:val="bottom"/>
          </w:tcPr>
          <w:p w14:paraId="524C44EA" w14:textId="14DC8894" w:rsidR="00302C9E" w:rsidRPr="00302C9E" w:rsidRDefault="00302C9E" w:rsidP="00302C9E">
            <w:pPr>
              <w:rPr>
                <w:rFonts w:cstheme="minorHAnsi"/>
                <w:sz w:val="18"/>
                <w:szCs w:val="18"/>
              </w:rPr>
            </w:pPr>
            <w:r w:rsidRPr="00302C9E">
              <w:rPr>
                <w:rFonts w:cstheme="minorHAnsi"/>
                <w:sz w:val="18"/>
                <w:szCs w:val="18"/>
              </w:rPr>
              <w:t xml:space="preserve">Електропривреда РС </w:t>
            </w:r>
          </w:p>
        </w:tc>
      </w:tr>
      <w:tr w:rsidR="00971576" w:rsidRPr="00BE1D1B" w14:paraId="378A486F" w14:textId="77777777" w:rsidTr="00201FCB">
        <w:trPr>
          <w:trHeight w:val="829"/>
        </w:trPr>
        <w:tc>
          <w:tcPr>
            <w:tcW w:w="2291" w:type="dxa"/>
            <w:shd w:val="clear" w:color="auto" w:fill="D9D9D9" w:themeFill="background1" w:themeFillShade="D9"/>
            <w:vAlign w:val="bottom"/>
          </w:tcPr>
          <w:p w14:paraId="418EE630" w14:textId="6B110EC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СЦ 4.  Одрживо управљање простором и животном средином.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22218D4A" w14:textId="087187B9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bottom"/>
          </w:tcPr>
          <w:p w14:paraId="7C361F27" w14:textId="06706EFF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 3.900  до 2028.г. Покривеност територије општине (или домаћинстава) организованим сакупљањем отпада, 31 до 2028.г -Приоритетна подручја </w:t>
            </w:r>
            <w:r w:rsidRPr="00BE1D1B">
              <w:rPr>
                <w:rFonts w:cstheme="minorHAnsi"/>
                <w:sz w:val="18"/>
                <w:szCs w:val="18"/>
              </w:rPr>
              <w:lastRenderedPageBreak/>
              <w:t>обухваћена спроведбеном просторно-планском документацијом</w:t>
            </w:r>
            <w:r w:rsidRPr="00BE1D1B">
              <w:rPr>
                <w:rFonts w:cstheme="minorHAnsi"/>
                <w:sz w:val="18"/>
                <w:szCs w:val="18"/>
              </w:rPr>
              <w:br/>
              <w:t>3.000 до 2026.г. -замијењена постојећа расвјетна тијела енергетски-ефикасним свјетиљкама</w:t>
            </w:r>
            <w:r w:rsidRPr="00BE1D1B">
              <w:rPr>
                <w:rFonts w:cstheme="minorHAnsi"/>
                <w:sz w:val="18"/>
                <w:szCs w:val="18"/>
              </w:rPr>
              <w:br/>
              <w:t>Смањење за 10%  до 2026. године -остварене уштеде у утрошку енергије у јавним институцијама и јавној расвјети,</w:t>
            </w:r>
            <w:r w:rsidRPr="00BE1D1B">
              <w:rPr>
                <w:rFonts w:cstheme="minorHAnsi"/>
                <w:sz w:val="18"/>
                <w:szCs w:val="18"/>
              </w:rPr>
              <w:br/>
              <w:t>Најмање 20 до 2030.г.-Број субјеката који производе електричну енергију из обновљивих извора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4356221D" w14:textId="225ED54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lastRenderedPageBreak/>
              <w:t xml:space="preserve">612,000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5A67919E" w14:textId="2B27BCF6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681,000   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</w:tcPr>
          <w:p w14:paraId="524A477E" w14:textId="2E88F28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1,430,000   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bottom"/>
          </w:tcPr>
          <w:p w14:paraId="06A59899" w14:textId="56CBD6C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2,723,000  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bottom"/>
          </w:tcPr>
          <w:p w14:paraId="19DBE7AC" w14:textId="64FAF4DE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2,223,000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24536CE8" w14:textId="0A90D66C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2F85B555" w14:textId="717EA4AE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971576" w:rsidRPr="00BE1D1B" w14:paraId="432FD369" w14:textId="77777777" w:rsidTr="00201FCB">
        <w:trPr>
          <w:trHeight w:val="829"/>
        </w:trPr>
        <w:tc>
          <w:tcPr>
            <w:tcW w:w="2291" w:type="dxa"/>
            <w:shd w:val="clear" w:color="auto" w:fill="F2F2F2" w:themeFill="background1" w:themeFillShade="F2"/>
            <w:vAlign w:val="bottom"/>
          </w:tcPr>
          <w:p w14:paraId="06CA9D68" w14:textId="228090F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b/>
                <w:bCs/>
                <w:sz w:val="18"/>
                <w:szCs w:val="18"/>
              </w:rPr>
              <w:t>ПРИОРИТЕТ 4.1.Одрживо управљање животном средином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bottom"/>
          </w:tcPr>
          <w:p w14:paraId="26056178" w14:textId="3945060E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bottom"/>
          </w:tcPr>
          <w:p w14:paraId="37790565" w14:textId="280609C6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3.900-Број корисника обухваћених организованим сакупљањем отпада</w:t>
            </w:r>
            <w:r w:rsidRPr="00BE1D1B">
              <w:rPr>
                <w:rFonts w:cstheme="minorHAnsi"/>
                <w:sz w:val="18"/>
                <w:szCs w:val="18"/>
              </w:rPr>
              <w:br/>
              <w:t>Најмање 16.000t-Количина сакупљеног отпада</w:t>
            </w:r>
            <w:r w:rsidRPr="00BE1D1B">
              <w:rPr>
                <w:rFonts w:cstheme="minorHAnsi"/>
                <w:sz w:val="18"/>
                <w:szCs w:val="18"/>
              </w:rPr>
              <w:br/>
              <w:t>До 2027.г.-Успостављен систем селективног сакупљања отпадом</w:t>
            </w:r>
            <w:r w:rsidRPr="00BE1D1B">
              <w:rPr>
                <w:rFonts w:cstheme="minorHAnsi"/>
                <w:sz w:val="18"/>
                <w:szCs w:val="18"/>
              </w:rPr>
              <w:br/>
              <w:t xml:space="preserve">До 2026.г.- Успостављен систем за праћење и систем за одговор </w:t>
            </w:r>
            <w:r w:rsidRPr="00BE1D1B">
              <w:rPr>
                <w:rFonts w:cstheme="minorHAnsi"/>
                <w:sz w:val="18"/>
                <w:szCs w:val="18"/>
              </w:rPr>
              <w:lastRenderedPageBreak/>
              <w:t>на промјене основних параметара стања животне средине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bottom"/>
          </w:tcPr>
          <w:p w14:paraId="38D0D480" w14:textId="0AB1BDB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lastRenderedPageBreak/>
              <w:t xml:space="preserve">563,000   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bottom"/>
          </w:tcPr>
          <w:p w14:paraId="3E75000D" w14:textId="5FC88FBD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644,000   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bottom"/>
          </w:tcPr>
          <w:p w14:paraId="298FCC7D" w14:textId="2C3F399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1,382,000   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bottom"/>
          </w:tcPr>
          <w:p w14:paraId="0CA4A21E" w14:textId="1090962B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2,589,000   </w:t>
            </w:r>
          </w:p>
        </w:tc>
        <w:tc>
          <w:tcPr>
            <w:tcW w:w="1126" w:type="dxa"/>
            <w:shd w:val="clear" w:color="auto" w:fill="F2F2F2" w:themeFill="background1" w:themeFillShade="F2"/>
            <w:vAlign w:val="bottom"/>
          </w:tcPr>
          <w:p w14:paraId="22EC100C" w14:textId="15DDBA5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2,089,000   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bottom"/>
          </w:tcPr>
          <w:p w14:paraId="55306A35" w14:textId="7641DFA9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bottom"/>
          </w:tcPr>
          <w:p w14:paraId="3D6768E4" w14:textId="582E4A9B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971576" w:rsidRPr="00BE1D1B" w14:paraId="6232DFC4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1CCE4228" w14:textId="02F11206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b/>
                <w:bCs/>
                <w:sz w:val="18"/>
                <w:szCs w:val="18"/>
              </w:rPr>
              <w:t>МЈЕРА 4.1.1.Ефикасно и одрживо управљање отпадом</w:t>
            </w:r>
          </w:p>
        </w:tc>
        <w:tc>
          <w:tcPr>
            <w:tcW w:w="1571" w:type="dxa"/>
            <w:vAlign w:val="bottom"/>
          </w:tcPr>
          <w:p w14:paraId="2FCCB84C" w14:textId="754D315D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5BC70530" w14:textId="6AF2B96C" w:rsidR="00971576" w:rsidRPr="00891621" w:rsidRDefault="00971576" w:rsidP="00971576">
            <w:pPr>
              <w:rPr>
                <w:rFonts w:cstheme="minorHAnsi"/>
                <w:sz w:val="18"/>
                <w:szCs w:val="18"/>
                <w:lang w:val="sr-Cyrl-BA"/>
              </w:rPr>
            </w:pPr>
            <w:r w:rsidRPr="00BE1D1B">
              <w:rPr>
                <w:rFonts w:cstheme="minorHAnsi"/>
                <w:sz w:val="18"/>
                <w:szCs w:val="18"/>
              </w:rPr>
              <w:t>Унапријеђени технички капацитети ЈКП „Парк“:</w:t>
            </w:r>
            <w:r w:rsidRPr="00BE1D1B">
              <w:rPr>
                <w:rFonts w:cstheme="minorHAnsi"/>
                <w:sz w:val="18"/>
                <w:szCs w:val="18"/>
              </w:rPr>
              <w:br/>
              <w:t>Мин. 25- Велики контејнери</w:t>
            </w:r>
            <w:r w:rsidRPr="00BE1D1B">
              <w:rPr>
                <w:rFonts w:cstheme="minorHAnsi"/>
                <w:sz w:val="18"/>
                <w:szCs w:val="18"/>
              </w:rPr>
              <w:br/>
              <w:t>Мин. 230- Мали контејнери</w:t>
            </w:r>
            <w:r w:rsidRPr="00BE1D1B">
              <w:rPr>
                <w:rFonts w:cstheme="minorHAnsi"/>
                <w:sz w:val="18"/>
                <w:szCs w:val="18"/>
              </w:rPr>
              <w:br/>
              <w:t>Мин. 20- Канте</w:t>
            </w:r>
            <w:r w:rsidRPr="00BE1D1B">
              <w:rPr>
                <w:rFonts w:cstheme="minorHAnsi"/>
                <w:sz w:val="18"/>
                <w:szCs w:val="18"/>
              </w:rPr>
              <w:br/>
              <w:t>Мин. 5- Возила за смеће</w:t>
            </w:r>
            <w:r w:rsidRPr="00BE1D1B">
              <w:rPr>
                <w:rFonts w:cstheme="minorHAnsi"/>
                <w:sz w:val="18"/>
                <w:szCs w:val="18"/>
              </w:rPr>
              <w:br/>
              <w:t>0 до 2028. год. -Број дивљих депонија</w:t>
            </w:r>
            <w:r w:rsidRPr="00BE1D1B">
              <w:rPr>
                <w:rFonts w:cstheme="minorHAnsi"/>
                <w:sz w:val="18"/>
                <w:szCs w:val="18"/>
              </w:rPr>
              <w:br/>
              <w:t>Мин. 3 годишње-Промотивне кампање о јачању свијести грађана</w:t>
            </w:r>
          </w:p>
        </w:tc>
        <w:tc>
          <w:tcPr>
            <w:tcW w:w="1120" w:type="dxa"/>
            <w:vAlign w:val="bottom"/>
          </w:tcPr>
          <w:p w14:paraId="7D1EEA82" w14:textId="19665CC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20" w:type="dxa"/>
            <w:vAlign w:val="bottom"/>
          </w:tcPr>
          <w:p w14:paraId="261788E5" w14:textId="0701FB4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20" w:type="dxa"/>
            <w:vAlign w:val="bottom"/>
          </w:tcPr>
          <w:p w14:paraId="6FEB82D8" w14:textId="7211F3D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117,000   </w:t>
            </w:r>
          </w:p>
        </w:tc>
        <w:tc>
          <w:tcPr>
            <w:tcW w:w="1269" w:type="dxa"/>
            <w:vAlign w:val="bottom"/>
          </w:tcPr>
          <w:p w14:paraId="39078783" w14:textId="35C359A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137,000   </w:t>
            </w:r>
          </w:p>
        </w:tc>
        <w:tc>
          <w:tcPr>
            <w:tcW w:w="1126" w:type="dxa"/>
            <w:vAlign w:val="bottom"/>
          </w:tcPr>
          <w:p w14:paraId="70E68DEB" w14:textId="2253A63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137,000   </w:t>
            </w:r>
          </w:p>
        </w:tc>
        <w:tc>
          <w:tcPr>
            <w:tcW w:w="1042" w:type="dxa"/>
            <w:vAlign w:val="bottom"/>
          </w:tcPr>
          <w:p w14:paraId="57DF6EB3" w14:textId="7E1BCB64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1A6AC75" w14:textId="0B56A58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971576" w:rsidRPr="00BE1D1B" w14:paraId="2618E160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54BF452F" w14:textId="1618082D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Пројекат 4.1.1.1 Уклањање дивљих депонија</w:t>
            </w:r>
          </w:p>
        </w:tc>
        <w:tc>
          <w:tcPr>
            <w:tcW w:w="1571" w:type="dxa"/>
            <w:vAlign w:val="center"/>
          </w:tcPr>
          <w:p w14:paraId="48CDF3E4" w14:textId="32FE76AC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>Одјељење за инспекцијске послове</w:t>
            </w:r>
          </w:p>
        </w:tc>
        <w:tc>
          <w:tcPr>
            <w:tcW w:w="1810" w:type="dxa"/>
            <w:vAlign w:val="center"/>
          </w:tcPr>
          <w:p w14:paraId="2012472C" w14:textId="671B738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0 дивљих депонија до 2028.</w:t>
            </w:r>
          </w:p>
        </w:tc>
        <w:tc>
          <w:tcPr>
            <w:tcW w:w="1120" w:type="dxa"/>
            <w:vAlign w:val="bottom"/>
          </w:tcPr>
          <w:p w14:paraId="7841388D" w14:textId="232C1A7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20" w:type="dxa"/>
            <w:vAlign w:val="bottom"/>
          </w:tcPr>
          <w:p w14:paraId="792363B1" w14:textId="6DFF72C9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20" w:type="dxa"/>
            <w:vAlign w:val="bottom"/>
          </w:tcPr>
          <w:p w14:paraId="5DB481D9" w14:textId="7BE36E05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69" w:type="dxa"/>
            <w:vAlign w:val="bottom"/>
          </w:tcPr>
          <w:p w14:paraId="70E6481B" w14:textId="5F00B05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26" w:type="dxa"/>
            <w:vAlign w:val="bottom"/>
          </w:tcPr>
          <w:p w14:paraId="4D6931B0" w14:textId="38793965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042" w:type="dxa"/>
            <w:vAlign w:val="bottom"/>
          </w:tcPr>
          <w:p w14:paraId="57A40CC5" w14:textId="1D9B97FB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B8AC79E" w14:textId="75224C2D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412 800 Расходи за услуге одржавања јавних површина и заштите животне средине</w:t>
            </w:r>
          </w:p>
        </w:tc>
      </w:tr>
      <w:tr w:rsidR="00971576" w:rsidRPr="00BE1D1B" w14:paraId="4D3793B0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38AE5B6" w14:textId="3FD14BF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Пројекат 4.1.1.2. Израда Плана управљања отпадом</w:t>
            </w:r>
          </w:p>
        </w:tc>
        <w:tc>
          <w:tcPr>
            <w:tcW w:w="1571" w:type="dxa"/>
            <w:vAlign w:val="center"/>
          </w:tcPr>
          <w:p w14:paraId="229B35AF" w14:textId="5B5B1E1D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center"/>
          </w:tcPr>
          <w:p w14:paraId="376747C0" w14:textId="519F15E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Урађен План управљања отпадом до 2026.г</w:t>
            </w:r>
          </w:p>
        </w:tc>
        <w:tc>
          <w:tcPr>
            <w:tcW w:w="1120" w:type="dxa"/>
            <w:vAlign w:val="bottom"/>
          </w:tcPr>
          <w:p w14:paraId="10386E0A" w14:textId="5F1810D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5FE22E94" w14:textId="3949E9D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0321BF68" w14:textId="639D5EC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269" w:type="dxa"/>
            <w:vAlign w:val="bottom"/>
          </w:tcPr>
          <w:p w14:paraId="40B8B1E0" w14:textId="274A11E6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126" w:type="dxa"/>
            <w:vAlign w:val="bottom"/>
          </w:tcPr>
          <w:p w14:paraId="088CC7F4" w14:textId="5F9D65F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042" w:type="dxa"/>
            <w:vAlign w:val="bottom"/>
          </w:tcPr>
          <w:p w14:paraId="1BDFA380" w14:textId="345DA486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D902064" w14:textId="077D82D2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511 700</w:t>
            </w:r>
          </w:p>
        </w:tc>
      </w:tr>
      <w:tr w:rsidR="00971576" w:rsidRPr="00BE1D1B" w14:paraId="2EFC6894" w14:textId="77777777" w:rsidTr="00201FCB">
        <w:trPr>
          <w:trHeight w:val="829"/>
        </w:trPr>
        <w:tc>
          <w:tcPr>
            <w:tcW w:w="2291" w:type="dxa"/>
          </w:tcPr>
          <w:p w14:paraId="6829AE69" w14:textId="7510797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Пројекат 4.1.1.3. Унапријеђење техничких капацитета КП „Парк“</w:t>
            </w:r>
          </w:p>
        </w:tc>
        <w:tc>
          <w:tcPr>
            <w:tcW w:w="1571" w:type="dxa"/>
            <w:vAlign w:val="center"/>
          </w:tcPr>
          <w:p w14:paraId="2214EC6E" w14:textId="1410DFDE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center"/>
          </w:tcPr>
          <w:p w14:paraId="17BEFC39" w14:textId="6668F115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Набављено </w:t>
            </w:r>
            <w:r w:rsidRPr="00BE1D1B">
              <w:rPr>
                <w:rFonts w:cstheme="minorHAnsi"/>
                <w:sz w:val="18"/>
                <w:szCs w:val="18"/>
              </w:rPr>
              <w:br/>
              <w:t>25 Велики контејнери</w:t>
            </w:r>
            <w:r w:rsidRPr="00BE1D1B">
              <w:rPr>
                <w:rFonts w:cstheme="minorHAnsi"/>
                <w:sz w:val="18"/>
                <w:szCs w:val="18"/>
              </w:rPr>
              <w:br/>
              <w:t xml:space="preserve"> 230 Мали контејнери</w:t>
            </w:r>
            <w:r w:rsidRPr="00BE1D1B">
              <w:rPr>
                <w:rFonts w:cstheme="minorHAnsi"/>
                <w:sz w:val="18"/>
                <w:szCs w:val="18"/>
              </w:rPr>
              <w:br/>
              <w:t>20 Канте</w:t>
            </w:r>
            <w:r w:rsidRPr="00BE1D1B">
              <w:rPr>
                <w:rFonts w:cstheme="minorHAnsi"/>
                <w:sz w:val="18"/>
                <w:szCs w:val="18"/>
              </w:rPr>
              <w:br/>
              <w:t>5 Возила за смеће</w:t>
            </w:r>
          </w:p>
        </w:tc>
        <w:tc>
          <w:tcPr>
            <w:tcW w:w="1120" w:type="dxa"/>
            <w:vAlign w:val="bottom"/>
          </w:tcPr>
          <w:p w14:paraId="14DEDC65" w14:textId="62F59DA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44B9BF52" w14:textId="03ACEBA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24ED8236" w14:textId="1BD9280F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46A907CA" w14:textId="74E2786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6" w:type="dxa"/>
            <w:vAlign w:val="bottom"/>
          </w:tcPr>
          <w:p w14:paraId="5D9CB6BC" w14:textId="2F30EC2B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042" w:type="dxa"/>
            <w:vAlign w:val="bottom"/>
          </w:tcPr>
          <w:p w14:paraId="601B28C8" w14:textId="02E0F9AD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CF85C5F" w14:textId="0BD7235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412 800</w:t>
            </w:r>
          </w:p>
        </w:tc>
      </w:tr>
      <w:tr w:rsidR="00971576" w:rsidRPr="00BE1D1B" w14:paraId="7E46B1CA" w14:textId="77777777" w:rsidTr="00201FCB">
        <w:trPr>
          <w:trHeight w:val="829"/>
        </w:trPr>
        <w:tc>
          <w:tcPr>
            <w:tcW w:w="2291" w:type="dxa"/>
          </w:tcPr>
          <w:p w14:paraId="2444B4DB" w14:textId="57736AA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Пројекат 4.1.1.4. Провођење промотивних кампање о јачању свијести грађана</w:t>
            </w:r>
          </w:p>
        </w:tc>
        <w:tc>
          <w:tcPr>
            <w:tcW w:w="1571" w:type="dxa"/>
            <w:vAlign w:val="center"/>
          </w:tcPr>
          <w:p w14:paraId="7ADB0D26" w14:textId="01CF0298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Одјељење за просторно планирање и </w:t>
            </w:r>
            <w:r w:rsidRPr="00BE1D1B">
              <w:rPr>
                <w:rFonts w:cstheme="minorHAnsi"/>
                <w:sz w:val="18"/>
                <w:szCs w:val="18"/>
              </w:rPr>
              <w:lastRenderedPageBreak/>
              <w:t>комуналне послове</w:t>
            </w:r>
          </w:p>
        </w:tc>
        <w:tc>
          <w:tcPr>
            <w:tcW w:w="1810" w:type="dxa"/>
            <w:vAlign w:val="center"/>
          </w:tcPr>
          <w:p w14:paraId="4094519B" w14:textId="7DA3306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lastRenderedPageBreak/>
              <w:t xml:space="preserve">Мин. 3 годишње-промотивне кампање о јачању </w:t>
            </w:r>
            <w:r w:rsidRPr="00BE1D1B">
              <w:rPr>
                <w:rFonts w:cstheme="minorHAnsi"/>
                <w:sz w:val="18"/>
                <w:szCs w:val="18"/>
              </w:rPr>
              <w:lastRenderedPageBreak/>
              <w:t>свијести грађана</w:t>
            </w:r>
            <w:r w:rsidRPr="00BE1D1B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120" w:type="dxa"/>
            <w:vAlign w:val="bottom"/>
          </w:tcPr>
          <w:p w14:paraId="150B893E" w14:textId="788589B5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lastRenderedPageBreak/>
              <w:t xml:space="preserve">0   </w:t>
            </w:r>
          </w:p>
        </w:tc>
        <w:tc>
          <w:tcPr>
            <w:tcW w:w="1120" w:type="dxa"/>
            <w:vAlign w:val="bottom"/>
          </w:tcPr>
          <w:p w14:paraId="769CD282" w14:textId="3600D9DE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7944ADE6" w14:textId="59B2EFE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1,000   </w:t>
            </w:r>
          </w:p>
        </w:tc>
        <w:tc>
          <w:tcPr>
            <w:tcW w:w="1269" w:type="dxa"/>
            <w:vAlign w:val="bottom"/>
          </w:tcPr>
          <w:p w14:paraId="5AD04751" w14:textId="40A9DA4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1,000   </w:t>
            </w:r>
          </w:p>
        </w:tc>
        <w:tc>
          <w:tcPr>
            <w:tcW w:w="1126" w:type="dxa"/>
            <w:vAlign w:val="bottom"/>
          </w:tcPr>
          <w:p w14:paraId="034CC486" w14:textId="4F28284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1,000   </w:t>
            </w:r>
          </w:p>
        </w:tc>
        <w:tc>
          <w:tcPr>
            <w:tcW w:w="1042" w:type="dxa"/>
            <w:vAlign w:val="bottom"/>
          </w:tcPr>
          <w:p w14:paraId="331BF0D8" w14:textId="529D9B4F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51F34FBC" w14:textId="035C010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412 800</w:t>
            </w:r>
          </w:p>
        </w:tc>
      </w:tr>
      <w:tr w:rsidR="00971576" w:rsidRPr="00BE1D1B" w14:paraId="3D52FD35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91F920F" w14:textId="7BA0A03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b/>
                <w:bCs/>
                <w:sz w:val="18"/>
                <w:szCs w:val="18"/>
              </w:rPr>
              <w:t>МЈЕРА 4.1.2. Заштита животне средине и унапређење енергетске ефикасности на подручју општине</w:t>
            </w:r>
          </w:p>
        </w:tc>
        <w:tc>
          <w:tcPr>
            <w:tcW w:w="1571" w:type="dxa"/>
            <w:vAlign w:val="bottom"/>
          </w:tcPr>
          <w:p w14:paraId="4B333712" w14:textId="5C2F580A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center"/>
          </w:tcPr>
          <w:p w14:paraId="06D47D7E" w14:textId="1F514D6E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Студија управљања отпадним водама</w:t>
            </w:r>
            <w:r w:rsidRPr="00BE1D1B">
              <w:rPr>
                <w:rFonts w:cstheme="minorHAnsi"/>
                <w:sz w:val="18"/>
                <w:szCs w:val="18"/>
              </w:rPr>
              <w:br/>
              <w:t>Успостављен систем за праћење и систем за одговор на промјене основних параметара стања животне средине до 2025. године</w:t>
            </w:r>
            <w:r w:rsidRPr="00BE1D1B">
              <w:rPr>
                <w:rFonts w:cstheme="minorHAnsi"/>
                <w:sz w:val="18"/>
                <w:szCs w:val="18"/>
              </w:rPr>
              <w:br/>
              <w:t>Смањење за 10% до 2026. године потрошње енергије у јавном сектору (јавне зграде у надлежности општине)</w:t>
            </w:r>
            <w:r w:rsidRPr="00BE1D1B">
              <w:rPr>
                <w:rFonts w:cstheme="minorHAnsi"/>
                <w:sz w:val="18"/>
                <w:szCs w:val="18"/>
              </w:rPr>
              <w:br/>
              <w:t>Најамање 20  субјеката који производе електричну енергију из обновљивих извора</w:t>
            </w:r>
            <w:r w:rsidRPr="00BE1D1B">
              <w:rPr>
                <w:rFonts w:cstheme="minorHAnsi"/>
                <w:sz w:val="18"/>
                <w:szCs w:val="18"/>
              </w:rPr>
              <w:br/>
            </w:r>
            <w:r w:rsidRPr="00BE1D1B">
              <w:rPr>
                <w:rFonts w:cstheme="minorHAnsi"/>
                <w:sz w:val="18"/>
                <w:szCs w:val="18"/>
              </w:rPr>
              <w:br/>
            </w:r>
            <w:r w:rsidRPr="00BE1D1B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120" w:type="dxa"/>
            <w:vAlign w:val="bottom"/>
          </w:tcPr>
          <w:p w14:paraId="20DEF6FC" w14:textId="0D14279E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553,000   </w:t>
            </w:r>
          </w:p>
        </w:tc>
        <w:tc>
          <w:tcPr>
            <w:tcW w:w="1120" w:type="dxa"/>
            <w:vAlign w:val="bottom"/>
          </w:tcPr>
          <w:p w14:paraId="24B5DB78" w14:textId="594083C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634,000   </w:t>
            </w:r>
          </w:p>
        </w:tc>
        <w:tc>
          <w:tcPr>
            <w:tcW w:w="1120" w:type="dxa"/>
            <w:vAlign w:val="bottom"/>
          </w:tcPr>
          <w:p w14:paraId="6FB14DBA" w14:textId="1B0C700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1,265,000   </w:t>
            </w:r>
          </w:p>
        </w:tc>
        <w:tc>
          <w:tcPr>
            <w:tcW w:w="1269" w:type="dxa"/>
            <w:vAlign w:val="bottom"/>
          </w:tcPr>
          <w:p w14:paraId="7FFFCF2E" w14:textId="4732138F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2,452,000   </w:t>
            </w:r>
          </w:p>
        </w:tc>
        <w:tc>
          <w:tcPr>
            <w:tcW w:w="1126" w:type="dxa"/>
            <w:vAlign w:val="bottom"/>
          </w:tcPr>
          <w:p w14:paraId="13BC063C" w14:textId="6725211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1,952,000   </w:t>
            </w:r>
          </w:p>
        </w:tc>
        <w:tc>
          <w:tcPr>
            <w:tcW w:w="1042" w:type="dxa"/>
            <w:vAlign w:val="bottom"/>
          </w:tcPr>
          <w:p w14:paraId="2F47DC47" w14:textId="1672C4B9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2465" w:type="dxa"/>
            <w:vAlign w:val="bottom"/>
          </w:tcPr>
          <w:p w14:paraId="72DA5746" w14:textId="4BF1B97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971576" w:rsidRPr="00BE1D1B" w14:paraId="4165B36F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33C8BFEF" w14:textId="1365A07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 xml:space="preserve">Кључни стратешки пројекат </w:t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  <w:t>4.1.2.1 Енергетска ефикасност јавне расвјете на подручју општине Мркоњић Град</w:t>
            </w:r>
          </w:p>
        </w:tc>
        <w:tc>
          <w:tcPr>
            <w:tcW w:w="1571" w:type="dxa"/>
            <w:vAlign w:val="bottom"/>
          </w:tcPr>
          <w:p w14:paraId="3777F9F5" w14:textId="3CC8D316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  <w:r w:rsidRPr="00BE1D1B">
              <w:rPr>
                <w:rFonts w:cstheme="minorHAnsi"/>
                <w:sz w:val="18"/>
                <w:szCs w:val="18"/>
              </w:rPr>
              <w:br/>
              <w:t>Одјељење за издрадњу града и управљање имовином</w:t>
            </w:r>
          </w:p>
        </w:tc>
        <w:tc>
          <w:tcPr>
            <w:tcW w:w="1810" w:type="dxa"/>
            <w:vAlign w:val="center"/>
          </w:tcPr>
          <w:p w14:paraId="10BD0672" w14:textId="7F56CA2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 xml:space="preserve">Потрошња енергије у јавном сектору (јавне зграде у надлежности општине) 4.900 MWh/год. </w:t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  <w:t>Смањење за 10% до 2026. године)</w:t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  <w:t>Замијењена постојећа расвјетна тијела енергетски-</w:t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lastRenderedPageBreak/>
              <w:t>ефикасним свјетиљкама</w:t>
            </w:r>
          </w:p>
        </w:tc>
        <w:tc>
          <w:tcPr>
            <w:tcW w:w="1120" w:type="dxa"/>
            <w:vAlign w:val="bottom"/>
          </w:tcPr>
          <w:p w14:paraId="3EAD001B" w14:textId="3F955DB5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lastRenderedPageBreak/>
              <w:t xml:space="preserve">483,000   </w:t>
            </w:r>
          </w:p>
        </w:tc>
        <w:tc>
          <w:tcPr>
            <w:tcW w:w="1120" w:type="dxa"/>
            <w:vAlign w:val="bottom"/>
          </w:tcPr>
          <w:p w14:paraId="0DE9EA99" w14:textId="6038BD32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574,000   </w:t>
            </w:r>
          </w:p>
        </w:tc>
        <w:tc>
          <w:tcPr>
            <w:tcW w:w="1120" w:type="dxa"/>
            <w:vAlign w:val="bottom"/>
          </w:tcPr>
          <w:p w14:paraId="61D99A70" w14:textId="7BBF1C3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269" w:type="dxa"/>
            <w:vAlign w:val="bottom"/>
          </w:tcPr>
          <w:p w14:paraId="7406B6FE" w14:textId="6DA9C616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2,057,000   </w:t>
            </w:r>
          </w:p>
        </w:tc>
        <w:tc>
          <w:tcPr>
            <w:tcW w:w="1126" w:type="dxa"/>
            <w:vAlign w:val="bottom"/>
          </w:tcPr>
          <w:p w14:paraId="40A7153A" w14:textId="25213A0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1,557,000   </w:t>
            </w:r>
          </w:p>
        </w:tc>
        <w:tc>
          <w:tcPr>
            <w:tcW w:w="1042" w:type="dxa"/>
            <w:vAlign w:val="bottom"/>
          </w:tcPr>
          <w:p w14:paraId="64E61BB9" w14:textId="06BCA22C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2465" w:type="dxa"/>
            <w:vAlign w:val="center"/>
          </w:tcPr>
          <w:p w14:paraId="6AC27740" w14:textId="0DA63439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>511 100 Издаци за изградњу и прибављање јавне расвјете</w:t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  <w:t xml:space="preserve">511 200 Издаци за инвестиционо одржавање, осталих објекта-јавна расвјета </w:t>
            </w:r>
          </w:p>
        </w:tc>
      </w:tr>
      <w:tr w:rsidR="00971576" w:rsidRPr="00BE1D1B" w14:paraId="1B5D7E91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75A1735A" w14:textId="3C2E381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 xml:space="preserve">Кључни стратешки пројекат </w:t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  <w:t>4.1.2.2. Успостављање система за праћење стања животне средине</w:t>
            </w:r>
          </w:p>
        </w:tc>
        <w:tc>
          <w:tcPr>
            <w:tcW w:w="1571" w:type="dxa"/>
            <w:vAlign w:val="bottom"/>
          </w:tcPr>
          <w:p w14:paraId="4DD32F38" w14:textId="542990FB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center"/>
          </w:tcPr>
          <w:p w14:paraId="39C743FF" w14:textId="59ABDED9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>До 2025.г успостављен систем за праћење и систем за одговор на промјене основних параметара стања животне средине</w:t>
            </w:r>
          </w:p>
        </w:tc>
        <w:tc>
          <w:tcPr>
            <w:tcW w:w="1120" w:type="dxa"/>
            <w:vAlign w:val="bottom"/>
          </w:tcPr>
          <w:p w14:paraId="2C886082" w14:textId="319119B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06EB3106" w14:textId="2694C7D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07C465D6" w14:textId="34C26F3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14836E21" w14:textId="2230BBF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6" w:type="dxa"/>
            <w:vAlign w:val="bottom"/>
          </w:tcPr>
          <w:p w14:paraId="1124A1FC" w14:textId="42A6B9CF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042" w:type="dxa"/>
            <w:vAlign w:val="bottom"/>
          </w:tcPr>
          <w:p w14:paraId="45670AA7" w14:textId="113308F4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1D1074CC" w14:textId="6DEB287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71576" w:rsidRPr="00BE1D1B" w14:paraId="6537AEA9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6CCD4CF3" w14:textId="717B72E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  <w:t>4.1.2.3 Постављање соларних панела за производњу електричне енергије на објекту ЈУ Центар за социјални рад</w:t>
            </w:r>
          </w:p>
        </w:tc>
        <w:tc>
          <w:tcPr>
            <w:tcW w:w="1571" w:type="dxa"/>
            <w:vAlign w:val="bottom"/>
          </w:tcPr>
          <w:p w14:paraId="1B0E0309" w14:textId="27F411DD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  <w:r w:rsidRPr="00BE1D1B">
              <w:rPr>
                <w:rFonts w:cstheme="minorHAnsi"/>
                <w:sz w:val="18"/>
                <w:szCs w:val="18"/>
              </w:rPr>
              <w:br/>
              <w:t>Одјељење за издрадњу града и управљање имовином</w:t>
            </w:r>
          </w:p>
        </w:tc>
        <w:tc>
          <w:tcPr>
            <w:tcW w:w="1810" w:type="dxa"/>
            <w:vAlign w:val="center"/>
          </w:tcPr>
          <w:p w14:paraId="03973462" w14:textId="595E0E32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 xml:space="preserve">Потрошња енергије у јавном сектору (јавне зграде у надлежности општине) 4.900 MWh/год. </w:t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  <w:t>Смањење за 10% до 2026. године</w:t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  <w:t>Производња обновљиве енергије (120 МWh)</w:t>
            </w:r>
          </w:p>
        </w:tc>
        <w:tc>
          <w:tcPr>
            <w:tcW w:w="1120" w:type="dxa"/>
            <w:vAlign w:val="bottom"/>
          </w:tcPr>
          <w:p w14:paraId="5AC14B59" w14:textId="085375E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44747491" w14:textId="04DDC076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42A8B358" w14:textId="4A2D172E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269" w:type="dxa"/>
            <w:vAlign w:val="bottom"/>
          </w:tcPr>
          <w:p w14:paraId="5CF51A8C" w14:textId="3EDF0EE9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126" w:type="dxa"/>
            <w:vAlign w:val="bottom"/>
          </w:tcPr>
          <w:p w14:paraId="4208560F" w14:textId="0E4BDA4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042" w:type="dxa"/>
            <w:vAlign w:val="bottom"/>
          </w:tcPr>
          <w:p w14:paraId="54DA5830" w14:textId="0F00F91C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57760200" w14:textId="3361669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color w:val="000000"/>
                <w:sz w:val="18"/>
                <w:szCs w:val="18"/>
              </w:rPr>
              <w:t>511 100 Издаци за изградњу и прибављање јавне расвјете</w:t>
            </w:r>
            <w:r w:rsidRPr="00BE1D1B">
              <w:rPr>
                <w:rFonts w:cstheme="minorHAnsi"/>
                <w:color w:val="000000"/>
                <w:sz w:val="18"/>
                <w:szCs w:val="18"/>
              </w:rPr>
              <w:br/>
              <w:t xml:space="preserve">511 200 Издаци за инвестиционо одржавање, осталих објекта-јавна расвјета </w:t>
            </w:r>
          </w:p>
        </w:tc>
      </w:tr>
      <w:tr w:rsidR="00971576" w:rsidRPr="00BE1D1B" w14:paraId="21344E28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434827B" w14:textId="3AA86F6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Пројекат 4.1.2.4. Израда SECAP-a -Акционог плана за одрживу енергију и климу  </w:t>
            </w:r>
          </w:p>
        </w:tc>
        <w:tc>
          <w:tcPr>
            <w:tcW w:w="1571" w:type="dxa"/>
            <w:vAlign w:val="bottom"/>
          </w:tcPr>
          <w:p w14:paraId="0D7E708B" w14:textId="6AC70BD3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center"/>
          </w:tcPr>
          <w:p w14:paraId="46B03F64" w14:textId="711D811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До 2025.г.усвојен Акционог плана за одрживу енергију и климу  </w:t>
            </w:r>
          </w:p>
        </w:tc>
        <w:tc>
          <w:tcPr>
            <w:tcW w:w="1120" w:type="dxa"/>
            <w:vAlign w:val="bottom"/>
          </w:tcPr>
          <w:p w14:paraId="727CB053" w14:textId="13EDDDF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3485478E" w14:textId="276936C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7816DF89" w14:textId="0A6664C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208A7984" w14:textId="1534F7E5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6" w:type="dxa"/>
            <w:vAlign w:val="bottom"/>
          </w:tcPr>
          <w:p w14:paraId="7B648269" w14:textId="2C16B84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59EBDE98" w14:textId="7EA74198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8C74F26" w14:textId="718C55F5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УНДП</w:t>
            </w:r>
          </w:p>
        </w:tc>
      </w:tr>
      <w:tr w:rsidR="00971576" w:rsidRPr="00BE1D1B" w14:paraId="4CA650DF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6EA716D7" w14:textId="2FCA8E0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Пројекат 4.1.2.5. Студија управљања отпадним водама и друга техничка документација у вези са третманом отпадних вода</w:t>
            </w:r>
          </w:p>
        </w:tc>
        <w:tc>
          <w:tcPr>
            <w:tcW w:w="1571" w:type="dxa"/>
            <w:vAlign w:val="bottom"/>
          </w:tcPr>
          <w:p w14:paraId="1B242CCB" w14:textId="08B70C98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55D736CB" w14:textId="716ACE3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Урађена Студија управљања отпадним водама до краја 2026.г</w:t>
            </w:r>
          </w:p>
        </w:tc>
        <w:tc>
          <w:tcPr>
            <w:tcW w:w="1120" w:type="dxa"/>
            <w:vAlign w:val="bottom"/>
          </w:tcPr>
          <w:p w14:paraId="3C5DFBCA" w14:textId="29766AF4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7C913963" w14:textId="3EF1CB1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6A539654" w14:textId="5D07F609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269" w:type="dxa"/>
            <w:vAlign w:val="bottom"/>
          </w:tcPr>
          <w:p w14:paraId="23BB0F07" w14:textId="15768D3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126" w:type="dxa"/>
            <w:vAlign w:val="bottom"/>
          </w:tcPr>
          <w:p w14:paraId="5A3C3258" w14:textId="0014379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042" w:type="dxa"/>
            <w:vAlign w:val="bottom"/>
          </w:tcPr>
          <w:p w14:paraId="526439A7" w14:textId="22A4A58C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A0493C8" w14:textId="216FA69B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511 700</w:t>
            </w:r>
          </w:p>
        </w:tc>
      </w:tr>
      <w:tr w:rsidR="00971576" w:rsidRPr="00BE1D1B" w14:paraId="4DA4ACD8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23796676" w14:textId="5357590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4.1.2.6. Подршка субјектима који производе електричну енергију из обновљивих извора</w:t>
            </w:r>
          </w:p>
        </w:tc>
        <w:tc>
          <w:tcPr>
            <w:tcW w:w="1571" w:type="dxa"/>
            <w:vAlign w:val="bottom"/>
          </w:tcPr>
          <w:p w14:paraId="035C827B" w14:textId="58FE6D41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0F065259" w14:textId="33B2340D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Најмање 20 до 2030.г.-Број субјеката који производе електричну енергију из обновљивих извора</w:t>
            </w:r>
          </w:p>
        </w:tc>
        <w:tc>
          <w:tcPr>
            <w:tcW w:w="1120" w:type="dxa"/>
            <w:vAlign w:val="bottom"/>
          </w:tcPr>
          <w:p w14:paraId="0091D383" w14:textId="56839D9B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20" w:type="dxa"/>
            <w:vAlign w:val="bottom"/>
          </w:tcPr>
          <w:p w14:paraId="756BFE63" w14:textId="124216B5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4B0B05D7" w14:textId="0C6DD79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00EBE173" w14:textId="6CF4EB1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130,000   </w:t>
            </w:r>
          </w:p>
        </w:tc>
        <w:tc>
          <w:tcPr>
            <w:tcW w:w="1126" w:type="dxa"/>
            <w:vAlign w:val="bottom"/>
          </w:tcPr>
          <w:p w14:paraId="7434B22B" w14:textId="0AEC8BE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130,000   </w:t>
            </w:r>
          </w:p>
        </w:tc>
        <w:tc>
          <w:tcPr>
            <w:tcW w:w="1042" w:type="dxa"/>
            <w:vAlign w:val="bottom"/>
          </w:tcPr>
          <w:p w14:paraId="24A42112" w14:textId="2FC00B24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79581E3" w14:textId="75781EF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412 800</w:t>
            </w:r>
          </w:p>
        </w:tc>
      </w:tr>
      <w:tr w:rsidR="00971576" w:rsidRPr="00BE1D1B" w14:paraId="73B02142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187A9F8" w14:textId="1C490775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lastRenderedPageBreak/>
              <w:t>Активност:  4.1.2.7. Санација фасада и кровова на градским објектима</w:t>
            </w:r>
          </w:p>
        </w:tc>
        <w:tc>
          <w:tcPr>
            <w:tcW w:w="1571" w:type="dxa"/>
            <w:vAlign w:val="center"/>
          </w:tcPr>
          <w:p w14:paraId="0C905E39" w14:textId="38AFD49E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изградњу града и управљање имовином</w:t>
            </w:r>
          </w:p>
        </w:tc>
        <w:tc>
          <w:tcPr>
            <w:tcW w:w="1810" w:type="dxa"/>
            <w:vAlign w:val="bottom"/>
          </w:tcPr>
          <w:p w14:paraId="197B5CFE" w14:textId="4C7C855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Санирана најмање 1 фасада или 1 кров на градским објектима годишње </w:t>
            </w:r>
          </w:p>
        </w:tc>
        <w:tc>
          <w:tcPr>
            <w:tcW w:w="1120" w:type="dxa"/>
            <w:vAlign w:val="bottom"/>
          </w:tcPr>
          <w:p w14:paraId="2CAB3D2A" w14:textId="60135F0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20" w:type="dxa"/>
            <w:vAlign w:val="bottom"/>
          </w:tcPr>
          <w:p w14:paraId="40563346" w14:textId="62323B6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20" w:type="dxa"/>
            <w:vAlign w:val="bottom"/>
          </w:tcPr>
          <w:p w14:paraId="45F9D50D" w14:textId="3C1DDBC6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269" w:type="dxa"/>
            <w:vAlign w:val="bottom"/>
          </w:tcPr>
          <w:p w14:paraId="1C6F3EA6" w14:textId="60851059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6" w:type="dxa"/>
            <w:vAlign w:val="bottom"/>
          </w:tcPr>
          <w:p w14:paraId="72C3217F" w14:textId="6BD102DE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042" w:type="dxa"/>
            <w:vAlign w:val="bottom"/>
          </w:tcPr>
          <w:p w14:paraId="42E8F202" w14:textId="4C67E500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D990DB7" w14:textId="48C90FA2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415 200 Капитални грант-санација фасада и кровова на градским објектима</w:t>
            </w:r>
          </w:p>
        </w:tc>
      </w:tr>
      <w:tr w:rsidR="00971576" w:rsidRPr="00BE1D1B" w14:paraId="72DAA166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6F8E3E0" w14:textId="6469A38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Активност: 4.1.2.8. Одржавање јавних површина и заштита животне средине</w:t>
            </w:r>
          </w:p>
        </w:tc>
        <w:tc>
          <w:tcPr>
            <w:tcW w:w="1571" w:type="dxa"/>
            <w:vAlign w:val="bottom"/>
          </w:tcPr>
          <w:p w14:paraId="554AEECD" w14:textId="43B243AF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36B813ED" w14:textId="28DB76C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Јавне површине се редовно одржавају у складу са Програмом заједничке комуналне потрошње </w:t>
            </w:r>
          </w:p>
        </w:tc>
        <w:tc>
          <w:tcPr>
            <w:tcW w:w="1120" w:type="dxa"/>
            <w:vAlign w:val="bottom"/>
          </w:tcPr>
          <w:p w14:paraId="4EE142B0" w14:textId="066880D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49,000   </w:t>
            </w:r>
          </w:p>
        </w:tc>
        <w:tc>
          <w:tcPr>
            <w:tcW w:w="1120" w:type="dxa"/>
            <w:vAlign w:val="bottom"/>
          </w:tcPr>
          <w:p w14:paraId="32C840BE" w14:textId="72239C0F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20" w:type="dxa"/>
            <w:vAlign w:val="bottom"/>
          </w:tcPr>
          <w:p w14:paraId="47687497" w14:textId="5B26D12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269" w:type="dxa"/>
            <w:vAlign w:val="bottom"/>
          </w:tcPr>
          <w:p w14:paraId="0D4DAE35" w14:textId="7B31A53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119,000   </w:t>
            </w:r>
          </w:p>
        </w:tc>
        <w:tc>
          <w:tcPr>
            <w:tcW w:w="1126" w:type="dxa"/>
            <w:vAlign w:val="bottom"/>
          </w:tcPr>
          <w:p w14:paraId="7820E990" w14:textId="3A9B5092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119,000   </w:t>
            </w:r>
          </w:p>
        </w:tc>
        <w:tc>
          <w:tcPr>
            <w:tcW w:w="1042" w:type="dxa"/>
            <w:vAlign w:val="bottom"/>
          </w:tcPr>
          <w:p w14:paraId="21AD3000" w14:textId="736ECFF8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C173F0E" w14:textId="7D2D629D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971576" w:rsidRPr="00BE1D1B" w14:paraId="2AA126D5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86EB16D" w14:textId="512D1540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Активност: 4.1.2.9.Реконструкција фасаде на објекту фискултурне сале Средњошколског центра</w:t>
            </w:r>
          </w:p>
        </w:tc>
        <w:tc>
          <w:tcPr>
            <w:tcW w:w="1571" w:type="dxa"/>
            <w:vAlign w:val="bottom"/>
          </w:tcPr>
          <w:p w14:paraId="599987AD" w14:textId="49950799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71F6D2F5" w14:textId="7551602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Процјена уштеде енергије 180 (МWh) </w:t>
            </w:r>
            <w:r w:rsidRPr="00BE1D1B">
              <w:rPr>
                <w:rFonts w:cstheme="minorHAnsi"/>
                <w:sz w:val="18"/>
                <w:szCs w:val="18"/>
              </w:rPr>
              <w:br/>
              <w:t xml:space="preserve">Процјена смањења емисија 65 (tCO2) </w:t>
            </w:r>
          </w:p>
        </w:tc>
        <w:tc>
          <w:tcPr>
            <w:tcW w:w="1120" w:type="dxa"/>
            <w:vAlign w:val="bottom"/>
          </w:tcPr>
          <w:p w14:paraId="2507FC6A" w14:textId="4DE1D33D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33,000   </w:t>
            </w:r>
          </w:p>
        </w:tc>
        <w:tc>
          <w:tcPr>
            <w:tcW w:w="1120" w:type="dxa"/>
            <w:vAlign w:val="bottom"/>
          </w:tcPr>
          <w:p w14:paraId="3E6B2847" w14:textId="6B71B1B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2FF5075B" w14:textId="03BC6CB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6628068C" w14:textId="6EA26B49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133,000   </w:t>
            </w:r>
          </w:p>
        </w:tc>
        <w:tc>
          <w:tcPr>
            <w:tcW w:w="1126" w:type="dxa"/>
            <w:vAlign w:val="bottom"/>
          </w:tcPr>
          <w:p w14:paraId="2890168E" w14:textId="67FAB71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133,000   </w:t>
            </w:r>
          </w:p>
        </w:tc>
        <w:tc>
          <w:tcPr>
            <w:tcW w:w="1042" w:type="dxa"/>
            <w:vAlign w:val="bottom"/>
          </w:tcPr>
          <w:p w14:paraId="3ABE1C6E" w14:textId="184E0894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A556F72" w14:textId="04ABE3D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971576" w:rsidRPr="00BE1D1B" w14:paraId="3EFC67B3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035B789F" w14:textId="51509349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Активност: 4.1.2.10. Реконструкција фасаде на објекту ЈУ Дјечији вртић „Миља Ђукановић“</w:t>
            </w:r>
          </w:p>
        </w:tc>
        <w:tc>
          <w:tcPr>
            <w:tcW w:w="1571" w:type="dxa"/>
            <w:vAlign w:val="bottom"/>
          </w:tcPr>
          <w:p w14:paraId="672F2AED" w14:textId="1B2F2BBE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178EA4A9" w14:textId="7BADD1C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Процјена уштеде енергије 75 (МWh) </w:t>
            </w:r>
            <w:r w:rsidRPr="00BE1D1B">
              <w:rPr>
                <w:rFonts w:cstheme="minorHAnsi"/>
                <w:sz w:val="18"/>
                <w:szCs w:val="18"/>
              </w:rPr>
              <w:br/>
              <w:t xml:space="preserve">Процјена смањења емисија 77 (tCO2) </w:t>
            </w:r>
          </w:p>
        </w:tc>
        <w:tc>
          <w:tcPr>
            <w:tcW w:w="1120" w:type="dxa"/>
            <w:vAlign w:val="bottom"/>
          </w:tcPr>
          <w:p w14:paraId="564FA3B6" w14:textId="5656344F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48485F6C" w14:textId="4421935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1B819811" w14:textId="571E45DF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55B371E2" w14:textId="3F6B70F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6" w:type="dxa"/>
            <w:vAlign w:val="bottom"/>
          </w:tcPr>
          <w:p w14:paraId="6024BD4C" w14:textId="17D9EF0E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042" w:type="dxa"/>
            <w:vAlign w:val="bottom"/>
          </w:tcPr>
          <w:p w14:paraId="7C7EF069" w14:textId="1EB4A376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CD9EA40" w14:textId="12EFA24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971576" w:rsidRPr="00BE1D1B" w14:paraId="361510F0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74231EAF" w14:textId="0E30A74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Активност: 4.1.2.11. Увођење система гријања у објекту ЈУ Центар за социјални рад (систем гријања на биомасу- пелет)</w:t>
            </w:r>
          </w:p>
        </w:tc>
        <w:tc>
          <w:tcPr>
            <w:tcW w:w="1571" w:type="dxa"/>
            <w:vAlign w:val="bottom"/>
          </w:tcPr>
          <w:p w14:paraId="025D058E" w14:textId="7B8D23F4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45AAD44E" w14:textId="70A94272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br/>
              <w:t xml:space="preserve">Процјена смањења емисија 26 (tCO2) </w:t>
            </w:r>
          </w:p>
        </w:tc>
        <w:tc>
          <w:tcPr>
            <w:tcW w:w="1120" w:type="dxa"/>
            <w:vAlign w:val="bottom"/>
          </w:tcPr>
          <w:p w14:paraId="459F8543" w14:textId="2867048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13C82C6A" w14:textId="1325854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015CA685" w14:textId="21771DF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69" w:type="dxa"/>
            <w:vAlign w:val="bottom"/>
          </w:tcPr>
          <w:p w14:paraId="5A6CDEC8" w14:textId="71C60591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107,000   </w:t>
            </w:r>
          </w:p>
        </w:tc>
        <w:tc>
          <w:tcPr>
            <w:tcW w:w="1126" w:type="dxa"/>
            <w:vAlign w:val="bottom"/>
          </w:tcPr>
          <w:p w14:paraId="1DAB8DC7" w14:textId="54D06E48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107,000   </w:t>
            </w:r>
          </w:p>
        </w:tc>
        <w:tc>
          <w:tcPr>
            <w:tcW w:w="1042" w:type="dxa"/>
            <w:vAlign w:val="bottom"/>
          </w:tcPr>
          <w:p w14:paraId="596AD88B" w14:textId="5B239B7E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30230BF" w14:textId="00111ABA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971576" w:rsidRPr="00BE1D1B" w14:paraId="7C833276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4637A8E2" w14:textId="2B3AFEE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Активност: 4.1.2.12. Увођење система централног гријања у објекту Ватрогасног дома</w:t>
            </w:r>
          </w:p>
        </w:tc>
        <w:tc>
          <w:tcPr>
            <w:tcW w:w="1571" w:type="dxa"/>
            <w:vAlign w:val="bottom"/>
          </w:tcPr>
          <w:p w14:paraId="6056C0B0" w14:textId="1151B9A4" w:rsidR="00971576" w:rsidRPr="00BE1D1B" w:rsidRDefault="00971576" w:rsidP="0097157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7B2B10ED" w14:textId="074B81E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br/>
              <w:t xml:space="preserve">Процјена уштеде енергије 10 (МWh) </w:t>
            </w:r>
            <w:r w:rsidRPr="00BE1D1B">
              <w:rPr>
                <w:rFonts w:cstheme="minorHAnsi"/>
                <w:sz w:val="18"/>
                <w:szCs w:val="18"/>
              </w:rPr>
              <w:br/>
              <w:t>Производња обновљиве енергије 21 (МWh)</w:t>
            </w:r>
          </w:p>
        </w:tc>
        <w:tc>
          <w:tcPr>
            <w:tcW w:w="1120" w:type="dxa"/>
            <w:vAlign w:val="bottom"/>
          </w:tcPr>
          <w:p w14:paraId="3E355101" w14:textId="76C32CAB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1E71656A" w14:textId="38958D5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7F4C4302" w14:textId="5C5C07C3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2BB3AA13" w14:textId="51A2B6C7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6" w:type="dxa"/>
            <w:vAlign w:val="bottom"/>
          </w:tcPr>
          <w:p w14:paraId="2690689B" w14:textId="6A4AE28E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042" w:type="dxa"/>
            <w:vAlign w:val="bottom"/>
          </w:tcPr>
          <w:p w14:paraId="0D09C3A6" w14:textId="55E261DD" w:rsidR="00971576" w:rsidRPr="00BE1D1B" w:rsidRDefault="00971576" w:rsidP="0097157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AA379C4" w14:textId="68D133EC" w:rsidR="00971576" w:rsidRPr="00BE1D1B" w:rsidRDefault="00971576" w:rsidP="00971576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E1D1B" w:rsidRPr="00BE1D1B" w14:paraId="76EDF67D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5033C609" w14:textId="10E94795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b/>
                <w:bCs/>
                <w:sz w:val="18"/>
                <w:szCs w:val="18"/>
              </w:rPr>
              <w:t>ПРИОРИТЕТ 4.2.Одрживо управљање простором</w:t>
            </w:r>
          </w:p>
        </w:tc>
        <w:tc>
          <w:tcPr>
            <w:tcW w:w="1571" w:type="dxa"/>
            <w:vAlign w:val="bottom"/>
          </w:tcPr>
          <w:p w14:paraId="6D413A22" w14:textId="606BCE55" w:rsidR="00BE1D1B" w:rsidRPr="00BE1D1B" w:rsidRDefault="00BE1D1B" w:rsidP="00BE1D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7A6015A5" w14:textId="22D77D5B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 Најмање 550 ха-Укупна површина подручја обухваћених новом и измијењеном спроведбеном просторно планском </w:t>
            </w:r>
            <w:r w:rsidRPr="00BE1D1B">
              <w:rPr>
                <w:rFonts w:cstheme="minorHAnsi"/>
                <w:sz w:val="18"/>
                <w:szCs w:val="18"/>
              </w:rPr>
              <w:lastRenderedPageBreak/>
              <w:t>документацијом</w:t>
            </w:r>
            <w:r w:rsidRPr="00BE1D1B">
              <w:rPr>
                <w:rFonts w:cstheme="minorHAnsi"/>
                <w:sz w:val="18"/>
                <w:szCs w:val="18"/>
              </w:rPr>
              <w:br/>
              <w:t>30 Уређених  локалитета наслијеђа природе и културе</w:t>
            </w:r>
            <w:r w:rsidRPr="00BE1D1B">
              <w:rPr>
                <w:rFonts w:cstheme="minorHAnsi"/>
                <w:sz w:val="18"/>
                <w:szCs w:val="18"/>
              </w:rPr>
              <w:br/>
              <w:t>Геоинформациони систем општине (ГИС) у пуној функцији до 2026. год.</w:t>
            </w:r>
          </w:p>
        </w:tc>
        <w:tc>
          <w:tcPr>
            <w:tcW w:w="1120" w:type="dxa"/>
            <w:vAlign w:val="bottom"/>
          </w:tcPr>
          <w:p w14:paraId="532B5F57" w14:textId="3FF0C3CE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lastRenderedPageBreak/>
              <w:t xml:space="preserve">7,000   </w:t>
            </w:r>
          </w:p>
        </w:tc>
        <w:tc>
          <w:tcPr>
            <w:tcW w:w="1120" w:type="dxa"/>
            <w:vAlign w:val="bottom"/>
          </w:tcPr>
          <w:p w14:paraId="41F564F2" w14:textId="12949513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37,000   </w:t>
            </w:r>
          </w:p>
        </w:tc>
        <w:tc>
          <w:tcPr>
            <w:tcW w:w="1120" w:type="dxa"/>
            <w:vAlign w:val="bottom"/>
          </w:tcPr>
          <w:p w14:paraId="7E2E77AB" w14:textId="6927A835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48,000   </w:t>
            </w:r>
          </w:p>
        </w:tc>
        <w:tc>
          <w:tcPr>
            <w:tcW w:w="1269" w:type="dxa"/>
            <w:vAlign w:val="bottom"/>
          </w:tcPr>
          <w:p w14:paraId="57B1E091" w14:textId="316CDCD6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92,000   </w:t>
            </w:r>
          </w:p>
        </w:tc>
        <w:tc>
          <w:tcPr>
            <w:tcW w:w="1126" w:type="dxa"/>
            <w:vAlign w:val="bottom"/>
          </w:tcPr>
          <w:p w14:paraId="5E0107D8" w14:textId="3860C094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92,000   </w:t>
            </w:r>
          </w:p>
        </w:tc>
        <w:tc>
          <w:tcPr>
            <w:tcW w:w="1042" w:type="dxa"/>
            <w:vAlign w:val="bottom"/>
          </w:tcPr>
          <w:p w14:paraId="6896DC42" w14:textId="72C8C880" w:rsidR="00BE1D1B" w:rsidRPr="00BE1D1B" w:rsidRDefault="00BE1D1B" w:rsidP="00BE1D1B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E8CB44D" w14:textId="1BC0D56E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E1D1B" w:rsidRPr="00BE1D1B" w14:paraId="3FE81EEE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221617D1" w14:textId="4FC8AB69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b/>
                <w:bCs/>
                <w:sz w:val="18"/>
                <w:szCs w:val="18"/>
              </w:rPr>
              <w:t xml:space="preserve">МЈЕРА </w:t>
            </w:r>
            <w:r w:rsidRPr="00BE1D1B">
              <w:rPr>
                <w:rFonts w:cstheme="minorHAnsi"/>
                <w:b/>
                <w:bCs/>
                <w:sz w:val="18"/>
                <w:szCs w:val="18"/>
              </w:rPr>
              <w:br/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1571" w:type="dxa"/>
            <w:vAlign w:val="bottom"/>
          </w:tcPr>
          <w:p w14:paraId="449C70E3" w14:textId="6064BBCD" w:rsidR="00BE1D1B" w:rsidRPr="00BE1D1B" w:rsidRDefault="00BE1D1B" w:rsidP="00BE1D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0" w:type="dxa"/>
            <w:vAlign w:val="bottom"/>
          </w:tcPr>
          <w:p w14:paraId="40A384A3" w14:textId="13858D74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31 усвојених приоритетних спроведбених планова</w:t>
            </w:r>
            <w:r w:rsidRPr="00BE1D1B">
              <w:rPr>
                <w:rFonts w:cstheme="minorHAnsi"/>
                <w:sz w:val="18"/>
                <w:szCs w:val="18"/>
              </w:rPr>
              <w:br/>
              <w:t xml:space="preserve">34 Важећа просторно-плански документи (сви) </w:t>
            </w:r>
            <w:r w:rsidRPr="00BE1D1B">
              <w:rPr>
                <w:rFonts w:cstheme="minorHAnsi"/>
                <w:sz w:val="18"/>
                <w:szCs w:val="18"/>
              </w:rPr>
              <w:br/>
              <w:t xml:space="preserve">Укупна површина подручја обухваћених новом и измијењеном спроведбеном просторно планском документацијом  најмање </w:t>
            </w:r>
            <w:r w:rsidRPr="00BE1D1B">
              <w:rPr>
                <w:rFonts w:cstheme="minorHAnsi"/>
                <w:sz w:val="18"/>
                <w:szCs w:val="18"/>
              </w:rPr>
              <w:br/>
              <w:t>550 ха</w:t>
            </w:r>
          </w:p>
        </w:tc>
        <w:tc>
          <w:tcPr>
            <w:tcW w:w="1120" w:type="dxa"/>
            <w:vAlign w:val="bottom"/>
          </w:tcPr>
          <w:p w14:paraId="5C2448B0" w14:textId="059056CA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120" w:type="dxa"/>
            <w:vAlign w:val="bottom"/>
          </w:tcPr>
          <w:p w14:paraId="77058238" w14:textId="0D5E26FA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21,000   </w:t>
            </w:r>
          </w:p>
        </w:tc>
        <w:tc>
          <w:tcPr>
            <w:tcW w:w="1120" w:type="dxa"/>
            <w:vAlign w:val="bottom"/>
          </w:tcPr>
          <w:p w14:paraId="296188F8" w14:textId="700A0302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24,000   </w:t>
            </w:r>
          </w:p>
        </w:tc>
        <w:tc>
          <w:tcPr>
            <w:tcW w:w="1269" w:type="dxa"/>
            <w:vAlign w:val="bottom"/>
          </w:tcPr>
          <w:p w14:paraId="1DD057DB" w14:textId="4B225ACA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126" w:type="dxa"/>
            <w:vAlign w:val="bottom"/>
          </w:tcPr>
          <w:p w14:paraId="5CC72427" w14:textId="0001C2FD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042" w:type="dxa"/>
            <w:vAlign w:val="bottom"/>
          </w:tcPr>
          <w:p w14:paraId="5EC2E3D4" w14:textId="5EA221F3" w:rsidR="00BE1D1B" w:rsidRPr="00BE1D1B" w:rsidRDefault="00BE1D1B" w:rsidP="00BE1D1B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5AB18EC" w14:textId="0CFD5068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E1D1B" w:rsidRPr="00BE1D1B" w14:paraId="77198C65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46F75A6A" w14:textId="6D02610C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Пројекат: 4.2.1.1. Израда просторно планске документација Балкана и Зеленковац</w:t>
            </w:r>
          </w:p>
        </w:tc>
        <w:tc>
          <w:tcPr>
            <w:tcW w:w="1571" w:type="dxa"/>
            <w:vAlign w:val="bottom"/>
          </w:tcPr>
          <w:p w14:paraId="1A547910" w14:textId="0F51FD34" w:rsidR="00BE1D1B" w:rsidRPr="00BE1D1B" w:rsidRDefault="00BE1D1B" w:rsidP="00BE1D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35B52B83" w14:textId="576B6079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Укупна површина подручја обухваћених новом и измијењеном спроведбеном просторно планском документацијом 10ха</w:t>
            </w:r>
          </w:p>
        </w:tc>
        <w:tc>
          <w:tcPr>
            <w:tcW w:w="1120" w:type="dxa"/>
            <w:vAlign w:val="bottom"/>
          </w:tcPr>
          <w:p w14:paraId="02530C1F" w14:textId="4D60DEB8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16,000   </w:t>
            </w:r>
          </w:p>
        </w:tc>
        <w:tc>
          <w:tcPr>
            <w:tcW w:w="1120" w:type="dxa"/>
            <w:vAlign w:val="bottom"/>
          </w:tcPr>
          <w:p w14:paraId="4704B855" w14:textId="184D0DBE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1B208221" w14:textId="5F14DDC8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69" w:type="dxa"/>
            <w:vAlign w:val="bottom"/>
          </w:tcPr>
          <w:p w14:paraId="492CF006" w14:textId="3E8D1E7E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33,000   </w:t>
            </w:r>
          </w:p>
        </w:tc>
        <w:tc>
          <w:tcPr>
            <w:tcW w:w="1126" w:type="dxa"/>
            <w:vAlign w:val="bottom"/>
          </w:tcPr>
          <w:p w14:paraId="5C00ED52" w14:textId="46D7A3A3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33,000   </w:t>
            </w:r>
          </w:p>
        </w:tc>
        <w:tc>
          <w:tcPr>
            <w:tcW w:w="1042" w:type="dxa"/>
            <w:vAlign w:val="bottom"/>
          </w:tcPr>
          <w:p w14:paraId="2A9D4625" w14:textId="59AD7237" w:rsidR="00BE1D1B" w:rsidRPr="00BE1D1B" w:rsidRDefault="00BE1D1B" w:rsidP="00BE1D1B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E98CDBC" w14:textId="6E038530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511 700 Просторно планска документација Балкана и Зеленковац</w:t>
            </w:r>
          </w:p>
        </w:tc>
      </w:tr>
      <w:tr w:rsidR="00BE1D1B" w:rsidRPr="00BE1D1B" w14:paraId="4A2A3BE3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2A2BFC7F" w14:textId="18198125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Пројекат: 4.2.1.2.Израда регулационих планова општине</w:t>
            </w:r>
          </w:p>
        </w:tc>
        <w:tc>
          <w:tcPr>
            <w:tcW w:w="1571" w:type="dxa"/>
            <w:vAlign w:val="bottom"/>
          </w:tcPr>
          <w:p w14:paraId="74826D13" w14:textId="257C21EA" w:rsidR="00BE1D1B" w:rsidRPr="00BE1D1B" w:rsidRDefault="00BE1D1B" w:rsidP="00BE1D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4A9F630B" w14:textId="262DCDB3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Укупна површина подручја обухваћених новом и измијењеном спроведбеном </w:t>
            </w:r>
            <w:r w:rsidRPr="00BE1D1B">
              <w:rPr>
                <w:rFonts w:cstheme="minorHAnsi"/>
                <w:sz w:val="18"/>
                <w:szCs w:val="18"/>
              </w:rPr>
              <w:lastRenderedPageBreak/>
              <w:t>просторно планском документацијом 5,64ха</w:t>
            </w:r>
          </w:p>
        </w:tc>
        <w:tc>
          <w:tcPr>
            <w:tcW w:w="1120" w:type="dxa"/>
            <w:vAlign w:val="bottom"/>
          </w:tcPr>
          <w:p w14:paraId="5FA781A0" w14:textId="46390EA3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lastRenderedPageBreak/>
              <w:t xml:space="preserve">7,000   </w:t>
            </w:r>
          </w:p>
        </w:tc>
        <w:tc>
          <w:tcPr>
            <w:tcW w:w="1120" w:type="dxa"/>
            <w:vAlign w:val="bottom"/>
          </w:tcPr>
          <w:p w14:paraId="3824AECB" w14:textId="15F36F6A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72526926" w14:textId="3705F413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269" w:type="dxa"/>
            <w:vAlign w:val="bottom"/>
          </w:tcPr>
          <w:p w14:paraId="5E98DAFA" w14:textId="7A714A13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21,000   </w:t>
            </w:r>
          </w:p>
        </w:tc>
        <w:tc>
          <w:tcPr>
            <w:tcW w:w="1126" w:type="dxa"/>
            <w:vAlign w:val="bottom"/>
          </w:tcPr>
          <w:p w14:paraId="2915928C" w14:textId="6733BE8D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21,000   </w:t>
            </w:r>
          </w:p>
        </w:tc>
        <w:tc>
          <w:tcPr>
            <w:tcW w:w="1042" w:type="dxa"/>
            <w:vAlign w:val="bottom"/>
          </w:tcPr>
          <w:p w14:paraId="3BA3C3A6" w14:textId="4722069B" w:rsidR="00BE1D1B" w:rsidRPr="00BE1D1B" w:rsidRDefault="00BE1D1B" w:rsidP="00BE1D1B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14959964" w14:textId="7F644AE9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511 700 Израда регулационих планова општине</w:t>
            </w:r>
          </w:p>
        </w:tc>
      </w:tr>
      <w:tr w:rsidR="00BE1D1B" w:rsidRPr="00BE1D1B" w14:paraId="75770B33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514853E6" w14:textId="459ACE58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Пројекат: 4.2.1.3. Израда регулационог планова Пословне зоне II </w:t>
            </w:r>
          </w:p>
        </w:tc>
        <w:tc>
          <w:tcPr>
            <w:tcW w:w="1571" w:type="dxa"/>
            <w:vAlign w:val="bottom"/>
          </w:tcPr>
          <w:p w14:paraId="5EC76FA0" w14:textId="5EEAEFFE" w:rsidR="00BE1D1B" w:rsidRPr="00BE1D1B" w:rsidRDefault="00BE1D1B" w:rsidP="00BE1D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24123B7F" w14:textId="7605BDEF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Површина пословних локација на располагању предузетницима 16,53 хектара </w:t>
            </w:r>
          </w:p>
        </w:tc>
        <w:tc>
          <w:tcPr>
            <w:tcW w:w="1120" w:type="dxa"/>
            <w:vAlign w:val="bottom"/>
          </w:tcPr>
          <w:p w14:paraId="6A813FF7" w14:textId="555471C9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9,000   </w:t>
            </w:r>
          </w:p>
        </w:tc>
        <w:tc>
          <w:tcPr>
            <w:tcW w:w="1120" w:type="dxa"/>
            <w:vAlign w:val="bottom"/>
          </w:tcPr>
          <w:p w14:paraId="7B7FD5D9" w14:textId="239DFE85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723BCDFB" w14:textId="7F39E744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269" w:type="dxa"/>
            <w:vAlign w:val="bottom"/>
          </w:tcPr>
          <w:p w14:paraId="7B5A029A" w14:textId="6B6A0952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16,000   </w:t>
            </w:r>
          </w:p>
        </w:tc>
        <w:tc>
          <w:tcPr>
            <w:tcW w:w="1126" w:type="dxa"/>
            <w:vAlign w:val="bottom"/>
          </w:tcPr>
          <w:p w14:paraId="4722C7DB" w14:textId="5DF48519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16,000   </w:t>
            </w:r>
          </w:p>
        </w:tc>
        <w:tc>
          <w:tcPr>
            <w:tcW w:w="1042" w:type="dxa"/>
            <w:vAlign w:val="bottom"/>
          </w:tcPr>
          <w:p w14:paraId="1C59E46B" w14:textId="08A30918" w:rsidR="00BE1D1B" w:rsidRPr="00BE1D1B" w:rsidRDefault="00BE1D1B" w:rsidP="00BE1D1B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F9C97C4" w14:textId="71A09E9B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511 700 Израда регулационог плана Пословне зоне II Подбрдо </w:t>
            </w:r>
          </w:p>
        </w:tc>
      </w:tr>
      <w:tr w:rsidR="00BE1D1B" w:rsidRPr="00BE1D1B" w14:paraId="317B7119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72F58AED" w14:textId="39F185B0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Активност: 4.2.1.4. Израда web GiS  мапе</w:t>
            </w:r>
          </w:p>
        </w:tc>
        <w:tc>
          <w:tcPr>
            <w:tcW w:w="1571" w:type="dxa"/>
            <w:vAlign w:val="bottom"/>
          </w:tcPr>
          <w:p w14:paraId="50DF9969" w14:textId="01A281A4" w:rsidR="00BE1D1B" w:rsidRPr="00BE1D1B" w:rsidRDefault="00BE1D1B" w:rsidP="00BE1D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2D0D3FF7" w14:textId="525415BE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Геоинформациони систем општине (ГИС) у пуној функцији до 2026.године</w:t>
            </w:r>
          </w:p>
        </w:tc>
        <w:tc>
          <w:tcPr>
            <w:tcW w:w="1120" w:type="dxa"/>
            <w:vAlign w:val="bottom"/>
          </w:tcPr>
          <w:p w14:paraId="705BB301" w14:textId="7ED2F775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08EF2A1F" w14:textId="7E6C3C36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5A2FAB5F" w14:textId="194ED570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71CE399E" w14:textId="005ED9DF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6" w:type="dxa"/>
            <w:vAlign w:val="bottom"/>
          </w:tcPr>
          <w:p w14:paraId="0F856800" w14:textId="51D8EB9F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042" w:type="dxa"/>
            <w:vAlign w:val="bottom"/>
          </w:tcPr>
          <w:p w14:paraId="0BF37662" w14:textId="09D401AB" w:rsidR="00BE1D1B" w:rsidRPr="00BE1D1B" w:rsidRDefault="00BE1D1B" w:rsidP="00BE1D1B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161151CA" w14:textId="2550A2E3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511 700 Израда web GIS мапе</w:t>
            </w:r>
          </w:p>
        </w:tc>
      </w:tr>
      <w:tr w:rsidR="00BE1D1B" w:rsidRPr="00BE1D1B" w14:paraId="7D4D45BC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67AEA731" w14:textId="2185A6EC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Активност: 4.2.1.5. Успостављање адресног система општине </w:t>
            </w:r>
          </w:p>
        </w:tc>
        <w:tc>
          <w:tcPr>
            <w:tcW w:w="1571" w:type="dxa"/>
            <w:vAlign w:val="bottom"/>
          </w:tcPr>
          <w:p w14:paraId="3250FE35" w14:textId="1F617804" w:rsidR="00BE1D1B" w:rsidRPr="00BE1D1B" w:rsidRDefault="00BE1D1B" w:rsidP="00BE1D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6835174F" w14:textId="7945E17B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Успостављен адресни систем  за 60 табли са називом улица и 90 кућних бројева годишње</w:t>
            </w:r>
          </w:p>
        </w:tc>
        <w:tc>
          <w:tcPr>
            <w:tcW w:w="1120" w:type="dxa"/>
            <w:vAlign w:val="bottom"/>
          </w:tcPr>
          <w:p w14:paraId="57CC2CA8" w14:textId="08E81616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4EDA05A4" w14:textId="4AA3FAC5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1D1751E7" w14:textId="0FD83AED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69" w:type="dxa"/>
            <w:vAlign w:val="bottom"/>
          </w:tcPr>
          <w:p w14:paraId="22ADBEEC" w14:textId="75594407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6" w:type="dxa"/>
            <w:vAlign w:val="bottom"/>
          </w:tcPr>
          <w:p w14:paraId="7E821974" w14:textId="7C93A7A4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60178068" w14:textId="47933C62" w:rsidR="00BE1D1B" w:rsidRPr="00BE1D1B" w:rsidRDefault="00BE1D1B" w:rsidP="00BE1D1B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0A60CFF" w14:textId="7680548A" w:rsidR="00BE1D1B" w:rsidRPr="00BE1D1B" w:rsidRDefault="00BE1D1B" w:rsidP="00BE1D1B">
            <w:pPr>
              <w:rPr>
                <w:rFonts w:cstheme="minorHAnsi"/>
                <w:sz w:val="18"/>
                <w:szCs w:val="18"/>
              </w:rPr>
            </w:pPr>
            <w:r w:rsidRPr="00BE1D1B">
              <w:rPr>
                <w:rFonts w:cstheme="minorHAnsi"/>
                <w:sz w:val="18"/>
                <w:szCs w:val="18"/>
              </w:rPr>
              <w:t>412 300 Успостављање адресног система општине</w:t>
            </w:r>
          </w:p>
        </w:tc>
      </w:tr>
      <w:tr w:rsidR="000E0940" w:rsidRPr="00BE1D1B" w14:paraId="4D885D3B" w14:textId="77777777" w:rsidTr="00201FCB">
        <w:trPr>
          <w:trHeight w:val="829"/>
        </w:trPr>
        <w:tc>
          <w:tcPr>
            <w:tcW w:w="2291" w:type="dxa"/>
            <w:vAlign w:val="center"/>
          </w:tcPr>
          <w:p w14:paraId="187938DC" w14:textId="187D60FC" w:rsidR="000E0940" w:rsidRPr="000E0940" w:rsidRDefault="000E0940" w:rsidP="00891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b/>
                <w:bCs/>
                <w:sz w:val="18"/>
                <w:szCs w:val="18"/>
              </w:rPr>
              <w:t>МЈЕРА 4.2.2. Заштита природних и културно-историјских наслијеђа</w:t>
            </w:r>
          </w:p>
        </w:tc>
        <w:tc>
          <w:tcPr>
            <w:tcW w:w="1571" w:type="dxa"/>
            <w:vAlign w:val="center"/>
          </w:tcPr>
          <w:p w14:paraId="7D86FCCD" w14:textId="1CFE5A9F" w:rsidR="000E0940" w:rsidRPr="000E0940" w:rsidRDefault="000E0940" w:rsidP="008916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14:paraId="3E9D3D1C" w14:textId="1F1843B6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50 Број означених локалитета насљеђа природе и културе</w:t>
            </w:r>
            <w:r w:rsidRPr="000E0940">
              <w:rPr>
                <w:rFonts w:cstheme="minorHAnsi"/>
                <w:sz w:val="18"/>
                <w:szCs w:val="18"/>
              </w:rPr>
              <w:br/>
              <w:t>30 Број уређених локалитета насљеђа природе и културе</w:t>
            </w:r>
            <w:r w:rsidRPr="000E0940">
              <w:rPr>
                <w:rFonts w:cstheme="minorHAnsi"/>
                <w:sz w:val="18"/>
                <w:szCs w:val="18"/>
              </w:rPr>
              <w:br/>
              <w:t>15 Број заштићених локација (подручја, културно-историјских споменика и споменика природе)</w:t>
            </w:r>
          </w:p>
        </w:tc>
        <w:tc>
          <w:tcPr>
            <w:tcW w:w="1120" w:type="dxa"/>
            <w:vAlign w:val="bottom"/>
          </w:tcPr>
          <w:p w14:paraId="313E1FBC" w14:textId="00EA680D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16,000   </w:t>
            </w:r>
          </w:p>
        </w:tc>
        <w:tc>
          <w:tcPr>
            <w:tcW w:w="1120" w:type="dxa"/>
            <w:vAlign w:val="bottom"/>
          </w:tcPr>
          <w:p w14:paraId="37542A7E" w14:textId="3BA6606A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16,000   </w:t>
            </w:r>
          </w:p>
        </w:tc>
        <w:tc>
          <w:tcPr>
            <w:tcW w:w="1120" w:type="dxa"/>
            <w:vAlign w:val="bottom"/>
          </w:tcPr>
          <w:p w14:paraId="32EEEA48" w14:textId="78CD83FE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24,000   </w:t>
            </w:r>
          </w:p>
        </w:tc>
        <w:tc>
          <w:tcPr>
            <w:tcW w:w="1269" w:type="dxa"/>
            <w:vAlign w:val="bottom"/>
          </w:tcPr>
          <w:p w14:paraId="129EA313" w14:textId="7F4DA97F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56,000   </w:t>
            </w:r>
          </w:p>
        </w:tc>
        <w:tc>
          <w:tcPr>
            <w:tcW w:w="1126" w:type="dxa"/>
            <w:vAlign w:val="bottom"/>
          </w:tcPr>
          <w:p w14:paraId="6AE2DE5A" w14:textId="616C61A6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56,000   </w:t>
            </w:r>
          </w:p>
        </w:tc>
        <w:tc>
          <w:tcPr>
            <w:tcW w:w="1042" w:type="dxa"/>
            <w:vAlign w:val="bottom"/>
          </w:tcPr>
          <w:p w14:paraId="1C79035B" w14:textId="15EB0888" w:rsidR="000E0940" w:rsidRPr="000E0940" w:rsidRDefault="000E0940" w:rsidP="000E0940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98279D2" w14:textId="74B2FA1B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0E0940" w:rsidRPr="00BE1D1B" w14:paraId="33AD359F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036D8883" w14:textId="1131E090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Активност 4.2.2.1. Реконструкција, изградња и адаптација споменика</w:t>
            </w:r>
          </w:p>
        </w:tc>
        <w:tc>
          <w:tcPr>
            <w:tcW w:w="1571" w:type="dxa"/>
            <w:vAlign w:val="bottom"/>
          </w:tcPr>
          <w:p w14:paraId="1C1AC888" w14:textId="4180A671" w:rsidR="000E0940" w:rsidRPr="000E0940" w:rsidRDefault="000E0940" w:rsidP="000E094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Одјељење за општу управу и друштвене дјелатности</w:t>
            </w:r>
          </w:p>
        </w:tc>
        <w:tc>
          <w:tcPr>
            <w:tcW w:w="1810" w:type="dxa"/>
            <w:vAlign w:val="bottom"/>
          </w:tcPr>
          <w:p w14:paraId="4A8BD30F" w14:textId="7F7E0461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Број уређених локалитета насљеђа природе и културе</w:t>
            </w:r>
          </w:p>
        </w:tc>
        <w:tc>
          <w:tcPr>
            <w:tcW w:w="1120" w:type="dxa"/>
            <w:vAlign w:val="bottom"/>
          </w:tcPr>
          <w:p w14:paraId="712CD57E" w14:textId="207AFA72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600723F4" w14:textId="28E6AEF9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0" w:type="dxa"/>
            <w:vAlign w:val="bottom"/>
          </w:tcPr>
          <w:p w14:paraId="0CFB381D" w14:textId="34D34BD7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69" w:type="dxa"/>
            <w:vAlign w:val="bottom"/>
          </w:tcPr>
          <w:p w14:paraId="1CA4564D" w14:textId="29115897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24,000   </w:t>
            </w:r>
          </w:p>
        </w:tc>
        <w:tc>
          <w:tcPr>
            <w:tcW w:w="1126" w:type="dxa"/>
            <w:vAlign w:val="bottom"/>
          </w:tcPr>
          <w:p w14:paraId="678F906D" w14:textId="19805866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24,000   </w:t>
            </w:r>
          </w:p>
        </w:tc>
        <w:tc>
          <w:tcPr>
            <w:tcW w:w="1042" w:type="dxa"/>
            <w:vAlign w:val="bottom"/>
          </w:tcPr>
          <w:p w14:paraId="09A4983E" w14:textId="6BCBF5BA" w:rsidR="000E0940" w:rsidRPr="000E0940" w:rsidRDefault="000E0940" w:rsidP="000E0940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A71328E" w14:textId="0A9ED503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511 200 Издаци за инвестиционо одржавање, реконструкцију и адаптацију споменика </w:t>
            </w:r>
          </w:p>
        </w:tc>
      </w:tr>
      <w:tr w:rsidR="000E0940" w:rsidRPr="00BE1D1B" w14:paraId="4F56D1C7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16EEEBE8" w14:textId="0A5E920F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Активност: 4.2.2.2. Споменик природе „Врела Сане“ </w:t>
            </w:r>
          </w:p>
        </w:tc>
        <w:tc>
          <w:tcPr>
            <w:tcW w:w="1571" w:type="dxa"/>
            <w:vAlign w:val="bottom"/>
          </w:tcPr>
          <w:p w14:paraId="66DCE045" w14:textId="6916053D" w:rsidR="000E0940" w:rsidRPr="000E0940" w:rsidRDefault="000E0940" w:rsidP="000E094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Одјељење за привреду и финансије/ Агенција за </w:t>
            </w:r>
            <w:r w:rsidRPr="000E0940">
              <w:rPr>
                <w:rFonts w:cstheme="minorHAnsi"/>
                <w:sz w:val="18"/>
                <w:szCs w:val="18"/>
              </w:rPr>
              <w:lastRenderedPageBreak/>
              <w:t>привредни развој</w:t>
            </w:r>
          </w:p>
        </w:tc>
        <w:tc>
          <w:tcPr>
            <w:tcW w:w="1810" w:type="dxa"/>
            <w:vAlign w:val="bottom"/>
          </w:tcPr>
          <w:p w14:paraId="4294B1B9" w14:textId="0CD3F36B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lastRenderedPageBreak/>
              <w:t xml:space="preserve">Реализација Плана управљања-ангажовање ренџера </w:t>
            </w:r>
          </w:p>
        </w:tc>
        <w:tc>
          <w:tcPr>
            <w:tcW w:w="1120" w:type="dxa"/>
            <w:vAlign w:val="bottom"/>
          </w:tcPr>
          <w:p w14:paraId="5D72ED4F" w14:textId="3A2E05D2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9,000   </w:t>
            </w:r>
          </w:p>
        </w:tc>
        <w:tc>
          <w:tcPr>
            <w:tcW w:w="1120" w:type="dxa"/>
            <w:vAlign w:val="bottom"/>
          </w:tcPr>
          <w:p w14:paraId="1D06C725" w14:textId="12A21ABD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9,000   </w:t>
            </w:r>
          </w:p>
        </w:tc>
        <w:tc>
          <w:tcPr>
            <w:tcW w:w="1120" w:type="dxa"/>
            <w:vAlign w:val="bottom"/>
          </w:tcPr>
          <w:p w14:paraId="281288F2" w14:textId="6FE88924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9,000   </w:t>
            </w:r>
          </w:p>
        </w:tc>
        <w:tc>
          <w:tcPr>
            <w:tcW w:w="1269" w:type="dxa"/>
            <w:vAlign w:val="bottom"/>
          </w:tcPr>
          <w:p w14:paraId="6A1C6FB9" w14:textId="46E22B08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126" w:type="dxa"/>
            <w:vAlign w:val="bottom"/>
          </w:tcPr>
          <w:p w14:paraId="5FF6F4CE" w14:textId="6D999C9B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042" w:type="dxa"/>
            <w:vAlign w:val="bottom"/>
          </w:tcPr>
          <w:p w14:paraId="201A728E" w14:textId="3919EA2F" w:rsidR="000E0940" w:rsidRPr="000E0940" w:rsidRDefault="000E0940" w:rsidP="000E0940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1A984C2" w14:textId="3239DAED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414 100 Субвенције</w:t>
            </w:r>
          </w:p>
        </w:tc>
      </w:tr>
      <w:tr w:rsidR="000E0940" w:rsidRPr="00BE1D1B" w14:paraId="552BB288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50BAAE30" w14:textId="7090855F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Активност: 4.2.2.3. Ревизија Студије влоризације културно-историјског насљеђа</w:t>
            </w:r>
          </w:p>
        </w:tc>
        <w:tc>
          <w:tcPr>
            <w:tcW w:w="1571" w:type="dxa"/>
            <w:vAlign w:val="bottom"/>
          </w:tcPr>
          <w:p w14:paraId="24B93AAF" w14:textId="73596E17" w:rsidR="000E0940" w:rsidRPr="000E0940" w:rsidRDefault="000E0940" w:rsidP="000E094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Одјељење за просторно планирање и комуналне послове</w:t>
            </w:r>
          </w:p>
        </w:tc>
        <w:tc>
          <w:tcPr>
            <w:tcW w:w="1810" w:type="dxa"/>
            <w:vAlign w:val="bottom"/>
          </w:tcPr>
          <w:p w14:paraId="710D1DD8" w14:textId="48E16DCD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Ревидована Студија</w:t>
            </w:r>
          </w:p>
        </w:tc>
        <w:tc>
          <w:tcPr>
            <w:tcW w:w="1120" w:type="dxa"/>
            <w:vAlign w:val="bottom"/>
          </w:tcPr>
          <w:p w14:paraId="1F3ED23E" w14:textId="0B3E3EA6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48146838" w14:textId="6DF60C5E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0" w:type="dxa"/>
            <w:vAlign w:val="bottom"/>
          </w:tcPr>
          <w:p w14:paraId="51EF0210" w14:textId="1345567B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269" w:type="dxa"/>
            <w:vAlign w:val="bottom"/>
          </w:tcPr>
          <w:p w14:paraId="592EF1DC" w14:textId="6613688D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126" w:type="dxa"/>
            <w:vAlign w:val="bottom"/>
          </w:tcPr>
          <w:p w14:paraId="79015AC9" w14:textId="119EC816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042" w:type="dxa"/>
            <w:vAlign w:val="bottom"/>
          </w:tcPr>
          <w:p w14:paraId="4404D75E" w14:textId="136EA5D3" w:rsidR="000E0940" w:rsidRPr="000E0940" w:rsidRDefault="000E0940" w:rsidP="000E0940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8C6FEDA" w14:textId="16DC3B1D" w:rsidR="000E0940" w:rsidRPr="000E0940" w:rsidRDefault="000E0940" w:rsidP="000E0940">
            <w:pPr>
              <w:rPr>
                <w:rFonts w:cstheme="minorHAnsi"/>
                <w:sz w:val="18"/>
                <w:szCs w:val="18"/>
              </w:rPr>
            </w:pPr>
            <w:r w:rsidRPr="000E0940">
              <w:rPr>
                <w:rFonts w:cstheme="minorHAnsi"/>
                <w:sz w:val="18"/>
                <w:szCs w:val="18"/>
              </w:rPr>
              <w:t>511 700</w:t>
            </w:r>
          </w:p>
        </w:tc>
      </w:tr>
      <w:tr w:rsidR="00201FCB" w:rsidRPr="00891621" w14:paraId="19DCA4D6" w14:textId="77777777" w:rsidTr="00201FCB">
        <w:trPr>
          <w:trHeight w:val="829"/>
        </w:trPr>
        <w:tc>
          <w:tcPr>
            <w:tcW w:w="2291" w:type="dxa"/>
            <w:vAlign w:val="bottom"/>
          </w:tcPr>
          <w:p w14:paraId="1CE18490" w14:textId="1738EE0C" w:rsidR="00201FCB" w:rsidRPr="00891621" w:rsidRDefault="00201FC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sr-Cyrl-BA"/>
              </w:rPr>
            </w:pPr>
            <w:r w:rsidRPr="00891621">
              <w:rPr>
                <w:rFonts w:cstheme="minorHAnsi"/>
                <w:b/>
                <w:bCs/>
                <w:sz w:val="18"/>
                <w:szCs w:val="18"/>
                <w:lang w:val="sr-Cyrl-BA"/>
              </w:rPr>
              <w:t>У К У П Н О</w:t>
            </w:r>
          </w:p>
        </w:tc>
        <w:tc>
          <w:tcPr>
            <w:tcW w:w="1571" w:type="dxa"/>
            <w:vAlign w:val="bottom"/>
          </w:tcPr>
          <w:p w14:paraId="12A73ABE" w14:textId="77777777" w:rsidR="00201FCB" w:rsidRPr="00891621" w:rsidRDefault="00201FC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vAlign w:val="bottom"/>
          </w:tcPr>
          <w:p w14:paraId="348547DE" w14:textId="7AC2BF24" w:rsidR="00201FCB" w:rsidRPr="00891621" w:rsidRDefault="00201FC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14:paraId="7822D601" w14:textId="300048D2" w:rsidR="00201FCB" w:rsidRPr="00891621" w:rsidRDefault="003033D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033DB">
              <w:rPr>
                <w:b/>
                <w:bCs/>
                <w:sz w:val="18"/>
                <w:szCs w:val="18"/>
              </w:rPr>
              <w:t>12,642,300</w:t>
            </w:r>
          </w:p>
        </w:tc>
        <w:tc>
          <w:tcPr>
            <w:tcW w:w="1120" w:type="dxa"/>
            <w:vAlign w:val="bottom"/>
          </w:tcPr>
          <w:p w14:paraId="6B78D3B4" w14:textId="52ACF7B6" w:rsidR="00201FCB" w:rsidRPr="00891621" w:rsidRDefault="003033D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033DB">
              <w:rPr>
                <w:b/>
                <w:bCs/>
                <w:sz w:val="18"/>
                <w:szCs w:val="18"/>
              </w:rPr>
              <w:t>11,179,250</w:t>
            </w:r>
          </w:p>
        </w:tc>
        <w:tc>
          <w:tcPr>
            <w:tcW w:w="1120" w:type="dxa"/>
            <w:vAlign w:val="bottom"/>
          </w:tcPr>
          <w:p w14:paraId="155E9D99" w14:textId="0B195BD5" w:rsidR="00201FCB" w:rsidRPr="00891621" w:rsidRDefault="003033D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033DB">
              <w:rPr>
                <w:b/>
                <w:bCs/>
                <w:sz w:val="18"/>
                <w:szCs w:val="18"/>
              </w:rPr>
              <w:t>12,043,500</w:t>
            </w:r>
          </w:p>
        </w:tc>
        <w:tc>
          <w:tcPr>
            <w:tcW w:w="1269" w:type="dxa"/>
            <w:vAlign w:val="bottom"/>
          </w:tcPr>
          <w:p w14:paraId="69D0BE23" w14:textId="24EC2062" w:rsidR="00201FCB" w:rsidRPr="00891621" w:rsidRDefault="00201FC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sr-Cyrl-BA"/>
              </w:rPr>
            </w:pPr>
            <w:r w:rsidRPr="00964222">
              <w:rPr>
                <w:b/>
                <w:bCs/>
                <w:sz w:val="18"/>
                <w:szCs w:val="18"/>
              </w:rPr>
              <w:t>35,865,050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81B3077" w14:textId="22399CAE" w:rsidR="00201FCB" w:rsidRPr="00891621" w:rsidRDefault="00201FC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25,473,400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61F005A" w14:textId="05D1D28F" w:rsidR="00201FCB" w:rsidRPr="00891621" w:rsidRDefault="00201FC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10,391,650 </w:t>
            </w:r>
          </w:p>
        </w:tc>
        <w:tc>
          <w:tcPr>
            <w:tcW w:w="2465" w:type="dxa"/>
            <w:vAlign w:val="bottom"/>
          </w:tcPr>
          <w:p w14:paraId="3E5D3C3C" w14:textId="77777777" w:rsidR="00201FCB" w:rsidRPr="00891621" w:rsidRDefault="00201FCB" w:rsidP="00201FC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9C2FA3A" w14:textId="77777777" w:rsidR="0019356A" w:rsidRDefault="0019356A" w:rsidP="0019356A">
      <w:pPr>
        <w:tabs>
          <w:tab w:val="left" w:pos="2955"/>
        </w:tabs>
        <w:rPr>
          <w:rFonts w:eastAsia="Times New Roman" w:cstheme="minorHAnsi"/>
          <w:sz w:val="18"/>
          <w:szCs w:val="18"/>
          <w:lang w:val="sr-Cyrl-BA" w:eastAsia="hr-HR"/>
        </w:rPr>
      </w:pPr>
    </w:p>
    <w:p w14:paraId="550AC0A1" w14:textId="77777777" w:rsidR="00891621" w:rsidRDefault="00891621" w:rsidP="00891621">
      <w:pPr>
        <w:rPr>
          <w:rFonts w:eastAsia="Times New Roman" w:cstheme="minorHAnsi"/>
          <w:sz w:val="18"/>
          <w:szCs w:val="18"/>
          <w:lang w:val="sr-Cyrl-BA" w:eastAsia="hr-HR"/>
        </w:rPr>
      </w:pPr>
    </w:p>
    <w:p w14:paraId="6AE32E07" w14:textId="6E644A25" w:rsidR="00891621" w:rsidRDefault="00891621" w:rsidP="00891621">
      <w:pPr>
        <w:tabs>
          <w:tab w:val="left" w:pos="9300"/>
        </w:tabs>
        <w:rPr>
          <w:rFonts w:eastAsia="Times New Roman" w:cstheme="minorHAnsi"/>
          <w:sz w:val="18"/>
          <w:szCs w:val="18"/>
          <w:lang w:val="sr-Cyrl-BA" w:eastAsia="hr-HR"/>
        </w:rPr>
      </w:pPr>
      <w:r>
        <w:rPr>
          <w:rFonts w:eastAsia="Times New Roman" w:cstheme="minorHAnsi"/>
          <w:sz w:val="18"/>
          <w:szCs w:val="18"/>
          <w:lang w:val="sr-Cyrl-BA" w:eastAsia="hr-HR"/>
        </w:rPr>
        <w:tab/>
        <w:t xml:space="preserve"> КАБИНЕТ НАЧЕЛНИКА</w:t>
      </w:r>
    </w:p>
    <w:p w14:paraId="0EF2EC33" w14:textId="2869BE8D" w:rsidR="00891621" w:rsidRPr="00891621" w:rsidRDefault="00891621" w:rsidP="00891621">
      <w:pPr>
        <w:tabs>
          <w:tab w:val="left" w:pos="9300"/>
        </w:tabs>
        <w:rPr>
          <w:rFonts w:eastAsia="Times New Roman" w:cstheme="minorHAnsi"/>
          <w:sz w:val="18"/>
          <w:szCs w:val="18"/>
          <w:lang w:val="sr-Cyrl-BA" w:eastAsia="hr-HR"/>
        </w:rPr>
        <w:sectPr w:rsidR="00891621" w:rsidRPr="00891621" w:rsidSect="00891621">
          <w:pgSz w:w="16838" w:h="11906" w:orient="landscape"/>
          <w:pgMar w:top="1418" w:right="1418" w:bottom="1276" w:left="1259" w:header="709" w:footer="709" w:gutter="0"/>
          <w:cols w:space="708"/>
          <w:docGrid w:linePitch="360"/>
        </w:sectPr>
      </w:pPr>
      <w:r>
        <w:rPr>
          <w:rFonts w:eastAsia="Times New Roman" w:cstheme="minorHAnsi"/>
          <w:sz w:val="18"/>
          <w:szCs w:val="18"/>
          <w:lang w:val="sr-Cyrl-BA" w:eastAsia="hr-HR"/>
        </w:rPr>
        <w:tab/>
      </w:r>
    </w:p>
    <w:p w14:paraId="26A4C6B2" w14:textId="54CF6B4C" w:rsidR="001B4BDB" w:rsidRPr="00891621" w:rsidRDefault="001B4BDB" w:rsidP="0089162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sr-Cyrl-BA" w:eastAsia="hr-HR"/>
        </w:rPr>
      </w:pPr>
    </w:p>
    <w:sectPr w:rsidR="001B4BDB" w:rsidRPr="00891621" w:rsidSect="001B4B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8ABE" w14:textId="77777777" w:rsidR="00AD4FB4" w:rsidRDefault="00AD4FB4">
      <w:pPr>
        <w:spacing w:after="0" w:line="240" w:lineRule="auto"/>
      </w:pPr>
      <w:r>
        <w:separator/>
      </w:r>
    </w:p>
  </w:endnote>
  <w:endnote w:type="continuationSeparator" w:id="0">
    <w:p w14:paraId="43CB171E" w14:textId="77777777" w:rsidR="00AD4FB4" w:rsidRDefault="00AD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8A98504" w14:textId="27F6F832" w:rsidR="005B21B9" w:rsidRPr="00700AFC" w:rsidRDefault="001507D4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EA1B62">
          <w:rPr>
            <w:rFonts w:ascii="Arial" w:hAnsi="Arial" w:cs="Arial"/>
            <w:noProof/>
          </w:rPr>
          <w:t>4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7A2A" w14:textId="77777777" w:rsidR="00AD4FB4" w:rsidRDefault="00AD4FB4">
      <w:pPr>
        <w:spacing w:after="0" w:line="240" w:lineRule="auto"/>
      </w:pPr>
      <w:r>
        <w:separator/>
      </w:r>
    </w:p>
  </w:footnote>
  <w:footnote w:type="continuationSeparator" w:id="0">
    <w:p w14:paraId="7A79A4A4" w14:textId="77777777" w:rsidR="00AD4FB4" w:rsidRDefault="00AD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AE6D1B"/>
    <w:multiLevelType w:val="hybridMultilevel"/>
    <w:tmpl w:val="C18A8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E15BF"/>
    <w:multiLevelType w:val="hybridMultilevel"/>
    <w:tmpl w:val="7958BDE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4469812">
    <w:abstractNumId w:val="0"/>
  </w:num>
  <w:num w:numId="2" w16cid:durableId="502164081">
    <w:abstractNumId w:val="3"/>
  </w:num>
  <w:num w:numId="3" w16cid:durableId="2002464503">
    <w:abstractNumId w:val="1"/>
  </w:num>
  <w:num w:numId="4" w16cid:durableId="24040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15"/>
    <w:rsid w:val="00002C77"/>
    <w:rsid w:val="000037E6"/>
    <w:rsid w:val="00013D10"/>
    <w:rsid w:val="00013F43"/>
    <w:rsid w:val="000176A9"/>
    <w:rsid w:val="00024B15"/>
    <w:rsid w:val="00027BBC"/>
    <w:rsid w:val="00030266"/>
    <w:rsid w:val="00043239"/>
    <w:rsid w:val="00074BD0"/>
    <w:rsid w:val="0008497C"/>
    <w:rsid w:val="00092BC9"/>
    <w:rsid w:val="00096C1D"/>
    <w:rsid w:val="000A1310"/>
    <w:rsid w:val="000B453F"/>
    <w:rsid w:val="000C1F07"/>
    <w:rsid w:val="000E0940"/>
    <w:rsid w:val="000F4075"/>
    <w:rsid w:val="001002E6"/>
    <w:rsid w:val="00132B5D"/>
    <w:rsid w:val="001444D2"/>
    <w:rsid w:val="001507D4"/>
    <w:rsid w:val="0015414C"/>
    <w:rsid w:val="00154C01"/>
    <w:rsid w:val="0015579A"/>
    <w:rsid w:val="001676CC"/>
    <w:rsid w:val="001750BC"/>
    <w:rsid w:val="0018569C"/>
    <w:rsid w:val="00185BF1"/>
    <w:rsid w:val="00185D6F"/>
    <w:rsid w:val="0019356A"/>
    <w:rsid w:val="00195B6E"/>
    <w:rsid w:val="001B4BDB"/>
    <w:rsid w:val="001B50E9"/>
    <w:rsid w:val="001D1BFE"/>
    <w:rsid w:val="001D40E9"/>
    <w:rsid w:val="001D4D51"/>
    <w:rsid w:val="001D55D6"/>
    <w:rsid w:val="001E5437"/>
    <w:rsid w:val="00201FCB"/>
    <w:rsid w:val="00212692"/>
    <w:rsid w:val="00216E8B"/>
    <w:rsid w:val="0022451B"/>
    <w:rsid w:val="00236ECF"/>
    <w:rsid w:val="00254EEE"/>
    <w:rsid w:val="00257D37"/>
    <w:rsid w:val="00260347"/>
    <w:rsid w:val="002606AA"/>
    <w:rsid w:val="00272E13"/>
    <w:rsid w:val="0029187A"/>
    <w:rsid w:val="002932EA"/>
    <w:rsid w:val="00295647"/>
    <w:rsid w:val="002B64EA"/>
    <w:rsid w:val="002B7E8E"/>
    <w:rsid w:val="002D6180"/>
    <w:rsid w:val="002D6980"/>
    <w:rsid w:val="002D7C81"/>
    <w:rsid w:val="002E7D71"/>
    <w:rsid w:val="002F5F6F"/>
    <w:rsid w:val="00302663"/>
    <w:rsid w:val="00302C9E"/>
    <w:rsid w:val="003033DB"/>
    <w:rsid w:val="00324B95"/>
    <w:rsid w:val="00350FE7"/>
    <w:rsid w:val="003512BE"/>
    <w:rsid w:val="003642E2"/>
    <w:rsid w:val="00372653"/>
    <w:rsid w:val="00377BA0"/>
    <w:rsid w:val="0038108A"/>
    <w:rsid w:val="00386602"/>
    <w:rsid w:val="003A3F0C"/>
    <w:rsid w:val="003B32B6"/>
    <w:rsid w:val="003B7BB5"/>
    <w:rsid w:val="003C05E2"/>
    <w:rsid w:val="003D1D12"/>
    <w:rsid w:val="0040162F"/>
    <w:rsid w:val="00411736"/>
    <w:rsid w:val="0042465C"/>
    <w:rsid w:val="0043098A"/>
    <w:rsid w:val="004320D3"/>
    <w:rsid w:val="00450563"/>
    <w:rsid w:val="00470E1E"/>
    <w:rsid w:val="004865BC"/>
    <w:rsid w:val="00490B01"/>
    <w:rsid w:val="004B5E24"/>
    <w:rsid w:val="004C5AC6"/>
    <w:rsid w:val="004D387D"/>
    <w:rsid w:val="004D67F5"/>
    <w:rsid w:val="004F4C8A"/>
    <w:rsid w:val="005012FA"/>
    <w:rsid w:val="005107B3"/>
    <w:rsid w:val="00511C74"/>
    <w:rsid w:val="005165B5"/>
    <w:rsid w:val="00527A45"/>
    <w:rsid w:val="005309B6"/>
    <w:rsid w:val="0053206E"/>
    <w:rsid w:val="00553588"/>
    <w:rsid w:val="00560CEB"/>
    <w:rsid w:val="00565A0A"/>
    <w:rsid w:val="00575458"/>
    <w:rsid w:val="0058714A"/>
    <w:rsid w:val="005956D8"/>
    <w:rsid w:val="005A6827"/>
    <w:rsid w:val="005B21B9"/>
    <w:rsid w:val="005B5C04"/>
    <w:rsid w:val="005B6EA8"/>
    <w:rsid w:val="005C1696"/>
    <w:rsid w:val="005D0BE6"/>
    <w:rsid w:val="005D1127"/>
    <w:rsid w:val="005D1EB9"/>
    <w:rsid w:val="005E4237"/>
    <w:rsid w:val="006610C0"/>
    <w:rsid w:val="006715FF"/>
    <w:rsid w:val="006969E2"/>
    <w:rsid w:val="006A446F"/>
    <w:rsid w:val="006C1F14"/>
    <w:rsid w:val="006C61D0"/>
    <w:rsid w:val="006E28B8"/>
    <w:rsid w:val="006F1741"/>
    <w:rsid w:val="006F671C"/>
    <w:rsid w:val="00704982"/>
    <w:rsid w:val="0070633A"/>
    <w:rsid w:val="00713ABF"/>
    <w:rsid w:val="007175E1"/>
    <w:rsid w:val="00720076"/>
    <w:rsid w:val="00733BBC"/>
    <w:rsid w:val="00751A61"/>
    <w:rsid w:val="007563C7"/>
    <w:rsid w:val="00760C32"/>
    <w:rsid w:val="00771964"/>
    <w:rsid w:val="007765F8"/>
    <w:rsid w:val="00786F5D"/>
    <w:rsid w:val="007D25EF"/>
    <w:rsid w:val="007D32F3"/>
    <w:rsid w:val="007E4627"/>
    <w:rsid w:val="007F176C"/>
    <w:rsid w:val="00814559"/>
    <w:rsid w:val="00825314"/>
    <w:rsid w:val="00844080"/>
    <w:rsid w:val="008477B6"/>
    <w:rsid w:val="00873B5F"/>
    <w:rsid w:val="0088128A"/>
    <w:rsid w:val="0088686A"/>
    <w:rsid w:val="00891621"/>
    <w:rsid w:val="008B6FC4"/>
    <w:rsid w:val="008D049F"/>
    <w:rsid w:val="008D3135"/>
    <w:rsid w:val="008D6AA4"/>
    <w:rsid w:val="008F2180"/>
    <w:rsid w:val="0090330C"/>
    <w:rsid w:val="00914D57"/>
    <w:rsid w:val="00924737"/>
    <w:rsid w:val="00926403"/>
    <w:rsid w:val="00936F66"/>
    <w:rsid w:val="00956901"/>
    <w:rsid w:val="00962C42"/>
    <w:rsid w:val="00964222"/>
    <w:rsid w:val="00971576"/>
    <w:rsid w:val="0097399D"/>
    <w:rsid w:val="00997B2B"/>
    <w:rsid w:val="009B6BF0"/>
    <w:rsid w:val="009C7C79"/>
    <w:rsid w:val="009E20F2"/>
    <w:rsid w:val="009F7863"/>
    <w:rsid w:val="00A16A30"/>
    <w:rsid w:val="00A17369"/>
    <w:rsid w:val="00A3679A"/>
    <w:rsid w:val="00A45EC4"/>
    <w:rsid w:val="00A50C7E"/>
    <w:rsid w:val="00A5560A"/>
    <w:rsid w:val="00A81473"/>
    <w:rsid w:val="00A86621"/>
    <w:rsid w:val="00A919A9"/>
    <w:rsid w:val="00A92239"/>
    <w:rsid w:val="00A92F38"/>
    <w:rsid w:val="00A96D3B"/>
    <w:rsid w:val="00AA0D20"/>
    <w:rsid w:val="00AA13C4"/>
    <w:rsid w:val="00AA21F8"/>
    <w:rsid w:val="00AB3077"/>
    <w:rsid w:val="00AC468E"/>
    <w:rsid w:val="00AD4FB4"/>
    <w:rsid w:val="00AD78EE"/>
    <w:rsid w:val="00AE116F"/>
    <w:rsid w:val="00AE4B78"/>
    <w:rsid w:val="00AE764D"/>
    <w:rsid w:val="00B11052"/>
    <w:rsid w:val="00B25A81"/>
    <w:rsid w:val="00B30E5A"/>
    <w:rsid w:val="00B46B7F"/>
    <w:rsid w:val="00B4730E"/>
    <w:rsid w:val="00B56DD5"/>
    <w:rsid w:val="00B714CB"/>
    <w:rsid w:val="00B73F47"/>
    <w:rsid w:val="00B75325"/>
    <w:rsid w:val="00BB0596"/>
    <w:rsid w:val="00BB2DC2"/>
    <w:rsid w:val="00BD1D8A"/>
    <w:rsid w:val="00BE1D1B"/>
    <w:rsid w:val="00BE741B"/>
    <w:rsid w:val="00C0162F"/>
    <w:rsid w:val="00C15932"/>
    <w:rsid w:val="00C26CCC"/>
    <w:rsid w:val="00C270FD"/>
    <w:rsid w:val="00C31FFF"/>
    <w:rsid w:val="00C5126F"/>
    <w:rsid w:val="00C6740F"/>
    <w:rsid w:val="00C70550"/>
    <w:rsid w:val="00C71805"/>
    <w:rsid w:val="00C737C6"/>
    <w:rsid w:val="00C75B5B"/>
    <w:rsid w:val="00C82C5A"/>
    <w:rsid w:val="00C90B83"/>
    <w:rsid w:val="00CA38BD"/>
    <w:rsid w:val="00CA666D"/>
    <w:rsid w:val="00CB19E8"/>
    <w:rsid w:val="00CC0710"/>
    <w:rsid w:val="00CC1B0D"/>
    <w:rsid w:val="00CC2F27"/>
    <w:rsid w:val="00CC41D7"/>
    <w:rsid w:val="00CD1791"/>
    <w:rsid w:val="00CE7667"/>
    <w:rsid w:val="00D01D2D"/>
    <w:rsid w:val="00D14B4D"/>
    <w:rsid w:val="00D33782"/>
    <w:rsid w:val="00D37566"/>
    <w:rsid w:val="00D40808"/>
    <w:rsid w:val="00D43602"/>
    <w:rsid w:val="00D739DE"/>
    <w:rsid w:val="00D77911"/>
    <w:rsid w:val="00D87C63"/>
    <w:rsid w:val="00DA78C9"/>
    <w:rsid w:val="00DB4128"/>
    <w:rsid w:val="00DC0C6F"/>
    <w:rsid w:val="00DC5CFF"/>
    <w:rsid w:val="00DC79B2"/>
    <w:rsid w:val="00DD1A77"/>
    <w:rsid w:val="00DD42DE"/>
    <w:rsid w:val="00DD6C05"/>
    <w:rsid w:val="00DD74C1"/>
    <w:rsid w:val="00DE7F61"/>
    <w:rsid w:val="00E00107"/>
    <w:rsid w:val="00E11ABB"/>
    <w:rsid w:val="00E202CC"/>
    <w:rsid w:val="00E212EB"/>
    <w:rsid w:val="00E25C30"/>
    <w:rsid w:val="00E30922"/>
    <w:rsid w:val="00E414BF"/>
    <w:rsid w:val="00E42F26"/>
    <w:rsid w:val="00E50578"/>
    <w:rsid w:val="00E51A5A"/>
    <w:rsid w:val="00E57AA1"/>
    <w:rsid w:val="00E62BBE"/>
    <w:rsid w:val="00E67716"/>
    <w:rsid w:val="00E71D82"/>
    <w:rsid w:val="00E77CD8"/>
    <w:rsid w:val="00E903AF"/>
    <w:rsid w:val="00E91A13"/>
    <w:rsid w:val="00E92C6D"/>
    <w:rsid w:val="00EA1B62"/>
    <w:rsid w:val="00EA2FCC"/>
    <w:rsid w:val="00EA32B1"/>
    <w:rsid w:val="00EC10D5"/>
    <w:rsid w:val="00EF4A52"/>
    <w:rsid w:val="00EF6B69"/>
    <w:rsid w:val="00F127EC"/>
    <w:rsid w:val="00F1604A"/>
    <w:rsid w:val="00F23B99"/>
    <w:rsid w:val="00F410D9"/>
    <w:rsid w:val="00F82457"/>
    <w:rsid w:val="00F843A4"/>
    <w:rsid w:val="00F94F63"/>
    <w:rsid w:val="00F94FE5"/>
    <w:rsid w:val="00FA5C20"/>
    <w:rsid w:val="00FB6C26"/>
    <w:rsid w:val="00FB77D3"/>
    <w:rsid w:val="00FD0BCB"/>
    <w:rsid w:val="00FF0BC9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251C"/>
  <w15:chartTrackingRefBased/>
  <w15:docId w15:val="{6E3E4533-BFA6-4D61-81EF-16288AE9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B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BDB"/>
  </w:style>
  <w:style w:type="character" w:styleId="CommentReference">
    <w:name w:val="annotation reference"/>
    <w:basedOn w:val="DefaultParagraphFont"/>
    <w:uiPriority w:val="99"/>
    <w:semiHidden/>
    <w:unhideWhenUsed/>
    <w:rsid w:val="001B4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BDB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BDB"/>
    <w:rPr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AC468E"/>
    <w:pPr>
      <w:spacing w:after="0" w:line="240" w:lineRule="auto"/>
    </w:pPr>
  </w:style>
  <w:style w:type="table" w:styleId="TableGrid">
    <w:name w:val="Table Grid"/>
    <w:basedOn w:val="TableNormal"/>
    <w:uiPriority w:val="39"/>
    <w:rsid w:val="00E5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5C1B-19F2-46C2-BCF8-BC6EC70D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44</Pages>
  <Words>8916</Words>
  <Characters>50827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Kobaslija</dc:creator>
  <cp:keywords/>
  <dc:description/>
  <cp:lastModifiedBy>Nataša Arežina</cp:lastModifiedBy>
  <cp:revision>81</cp:revision>
  <dcterms:created xsi:type="dcterms:W3CDTF">2024-02-29T13:48:00Z</dcterms:created>
  <dcterms:modified xsi:type="dcterms:W3CDTF">2026-05-11T12:45:00Z</dcterms:modified>
</cp:coreProperties>
</file>